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5FCC8" w14:textId="06E8D710" w:rsidR="00CF7B8C" w:rsidRPr="00CF7B8C" w:rsidRDefault="00CF7B8C" w:rsidP="00CF7B8C">
      <w:pPr>
        <w:jc w:val="center"/>
        <w:rPr>
          <w:rFonts w:ascii="Times New Roman" w:hAnsi="Times New Roman" w:cs="Times New Roman"/>
          <w:b/>
          <w:bCs/>
          <w:sz w:val="40"/>
          <w:szCs w:val="40"/>
        </w:rPr>
      </w:pPr>
      <w:r w:rsidRPr="00CF7B8C">
        <w:rPr>
          <w:rFonts w:ascii="Times New Roman" w:hAnsi="Times New Roman" w:cs="Times New Roman"/>
          <w:b/>
          <w:bCs/>
          <w:sz w:val="40"/>
          <w:szCs w:val="40"/>
        </w:rPr>
        <w:t>Stanovy a pravidla</w:t>
      </w:r>
    </w:p>
    <w:p w14:paraId="6C4F5653" w14:textId="2D8F4380" w:rsidR="00CF7B8C" w:rsidRPr="00CF7B8C" w:rsidRDefault="00CF7B8C" w:rsidP="00CF7B8C">
      <w:pPr>
        <w:jc w:val="center"/>
        <w:rPr>
          <w:rFonts w:ascii="Times New Roman" w:hAnsi="Times New Roman" w:cs="Times New Roman"/>
          <w:b/>
          <w:bCs/>
          <w:sz w:val="40"/>
          <w:szCs w:val="40"/>
        </w:rPr>
      </w:pPr>
      <w:r w:rsidRPr="00CF7B8C">
        <w:rPr>
          <w:rFonts w:ascii="Times New Roman" w:hAnsi="Times New Roman" w:cs="Times New Roman"/>
          <w:b/>
          <w:bCs/>
          <w:sz w:val="40"/>
          <w:szCs w:val="40"/>
        </w:rPr>
        <w:t>Lenochodi Hokejové Ligy</w:t>
      </w:r>
    </w:p>
    <w:p w14:paraId="3AAFADE8" w14:textId="6C1D524D" w:rsidR="00CF7B8C" w:rsidRPr="00CF7B8C" w:rsidRDefault="00CF7B8C" w:rsidP="00CF7B8C">
      <w:pPr>
        <w:jc w:val="center"/>
        <w:rPr>
          <w:rFonts w:ascii="Times New Roman" w:hAnsi="Times New Roman" w:cs="Times New Roman"/>
          <w:b/>
          <w:bCs/>
          <w:sz w:val="40"/>
          <w:szCs w:val="40"/>
        </w:rPr>
      </w:pPr>
      <w:r w:rsidRPr="00CF7B8C">
        <w:rPr>
          <w:rFonts w:ascii="Times New Roman" w:hAnsi="Times New Roman" w:cs="Times New Roman"/>
          <w:b/>
          <w:bCs/>
          <w:sz w:val="40"/>
          <w:szCs w:val="40"/>
        </w:rPr>
        <w:t>(LHL)</w:t>
      </w:r>
    </w:p>
    <w:p w14:paraId="64BF05D9" w14:textId="4954AA35" w:rsidR="00CF7B8C" w:rsidRPr="00CF7B8C" w:rsidRDefault="00CF7B8C" w:rsidP="00CF7B8C">
      <w:pPr>
        <w:rPr>
          <w:rFonts w:ascii="Times New Roman" w:hAnsi="Times New Roman" w:cs="Times New Roman"/>
          <w:b/>
          <w:bCs/>
          <w:sz w:val="24"/>
          <w:szCs w:val="24"/>
        </w:rPr>
      </w:pPr>
      <w:r w:rsidRPr="00CF7B8C">
        <w:rPr>
          <w:rFonts w:ascii="Times New Roman" w:hAnsi="Times New Roman" w:cs="Times New Roman"/>
          <w:b/>
          <w:bCs/>
          <w:sz w:val="24"/>
          <w:szCs w:val="24"/>
        </w:rPr>
        <w:t> </w:t>
      </w:r>
    </w:p>
    <w:p w14:paraId="0F50440E" w14:textId="77777777" w:rsidR="00CF7B8C" w:rsidRPr="00CF7B8C" w:rsidRDefault="00CF7B8C" w:rsidP="00CF7B8C">
      <w:pPr>
        <w:rPr>
          <w:rFonts w:ascii="Times New Roman" w:hAnsi="Times New Roman" w:cs="Times New Roman"/>
          <w:sz w:val="24"/>
          <w:szCs w:val="24"/>
          <w:u w:val="single"/>
        </w:rPr>
      </w:pPr>
      <w:r w:rsidRPr="00CF7B8C">
        <w:rPr>
          <w:rFonts w:ascii="Times New Roman" w:hAnsi="Times New Roman" w:cs="Times New Roman"/>
          <w:b/>
          <w:bCs/>
          <w:sz w:val="24"/>
          <w:szCs w:val="24"/>
          <w:u w:val="single"/>
        </w:rPr>
        <w:t>Soutěže LENOCHODÍ LIGA se MOHOU účastnit pouze hráči, kteří:</w:t>
      </w:r>
      <w:r w:rsidRPr="00CF7B8C">
        <w:rPr>
          <w:rFonts w:ascii="Times New Roman" w:hAnsi="Times New Roman" w:cs="Times New Roman"/>
          <w:sz w:val="24"/>
          <w:szCs w:val="24"/>
          <w:u w:val="single"/>
        </w:rPr>
        <w:t> </w:t>
      </w:r>
    </w:p>
    <w:p w14:paraId="154F9372" w14:textId="77777777" w:rsidR="00CF7B8C" w:rsidRPr="00CF7B8C" w:rsidRDefault="00CF7B8C" w:rsidP="00CF7B8C">
      <w:pPr>
        <w:numPr>
          <w:ilvl w:val="0"/>
          <w:numId w:val="1"/>
        </w:numPr>
        <w:rPr>
          <w:rFonts w:ascii="Times New Roman" w:hAnsi="Times New Roman" w:cs="Times New Roman"/>
          <w:sz w:val="24"/>
          <w:szCs w:val="24"/>
        </w:rPr>
      </w:pPr>
      <w:r w:rsidRPr="00CF7B8C">
        <w:rPr>
          <w:rFonts w:ascii="Times New Roman" w:hAnsi="Times New Roman" w:cs="Times New Roman"/>
          <w:sz w:val="24"/>
          <w:szCs w:val="24"/>
        </w:rPr>
        <w:t>Kteří NEJSOU registrovaní v žádné oficiální hokejové soutěži </w:t>
      </w:r>
    </w:p>
    <w:p w14:paraId="28D84565" w14:textId="77777777" w:rsidR="00CF7B8C" w:rsidRPr="00CF7B8C" w:rsidRDefault="00CF7B8C" w:rsidP="00CF7B8C">
      <w:pPr>
        <w:numPr>
          <w:ilvl w:val="0"/>
          <w:numId w:val="2"/>
        </w:numPr>
        <w:rPr>
          <w:rFonts w:ascii="Times New Roman" w:hAnsi="Times New Roman" w:cs="Times New Roman"/>
          <w:sz w:val="24"/>
          <w:szCs w:val="24"/>
        </w:rPr>
      </w:pPr>
      <w:r w:rsidRPr="00CF7B8C">
        <w:rPr>
          <w:rFonts w:ascii="Times New Roman" w:hAnsi="Times New Roman" w:cs="Times New Roman"/>
          <w:sz w:val="24"/>
          <w:szCs w:val="24"/>
        </w:rPr>
        <w:t>JSOU registrovaní v soutěži (LHL) LENOCHODÍ HOKEJOVÁ LIGA </w:t>
      </w:r>
    </w:p>
    <w:p w14:paraId="0BEB0A63" w14:textId="77777777" w:rsidR="00CF7B8C" w:rsidRPr="00CF7B8C" w:rsidRDefault="00CF7B8C" w:rsidP="00CF7B8C">
      <w:pPr>
        <w:numPr>
          <w:ilvl w:val="0"/>
          <w:numId w:val="3"/>
        </w:numPr>
        <w:rPr>
          <w:rFonts w:ascii="Times New Roman" w:hAnsi="Times New Roman" w:cs="Times New Roman"/>
          <w:sz w:val="24"/>
          <w:szCs w:val="24"/>
        </w:rPr>
      </w:pPr>
      <w:r w:rsidRPr="00CF7B8C">
        <w:rPr>
          <w:rFonts w:ascii="Times New Roman" w:hAnsi="Times New Roman" w:cs="Times New Roman"/>
          <w:sz w:val="24"/>
          <w:szCs w:val="24"/>
        </w:rPr>
        <w:t>JSOU starší 18. let </w:t>
      </w:r>
    </w:p>
    <w:p w14:paraId="52FA3182" w14:textId="61226653" w:rsidR="00CF7B8C" w:rsidRPr="00CF7B8C" w:rsidRDefault="00CF7B8C" w:rsidP="00CF7B8C">
      <w:pPr>
        <w:numPr>
          <w:ilvl w:val="0"/>
          <w:numId w:val="4"/>
        </w:numPr>
        <w:rPr>
          <w:rFonts w:ascii="Times New Roman" w:hAnsi="Times New Roman" w:cs="Times New Roman"/>
          <w:sz w:val="24"/>
          <w:szCs w:val="24"/>
        </w:rPr>
      </w:pPr>
      <w:r w:rsidRPr="00CF7B8C">
        <w:rPr>
          <w:rFonts w:ascii="Times New Roman" w:hAnsi="Times New Roman" w:cs="Times New Roman"/>
          <w:sz w:val="24"/>
          <w:szCs w:val="24"/>
        </w:rPr>
        <w:t>Hráči v rozmezí 15-18 let (neplatí pro registrované žákovské hokejisty – ti obecně hrát nesmějí, platí jen pro hobby hokejisty) se mohou účastnit, ale jen za přítomnosti svého zákonného zástupce při zápase na stadionu</w:t>
      </w:r>
      <w:r w:rsidR="0092597C">
        <w:rPr>
          <w:rFonts w:ascii="Times New Roman" w:hAnsi="Times New Roman" w:cs="Times New Roman"/>
          <w:sz w:val="24"/>
          <w:szCs w:val="24"/>
        </w:rPr>
        <w:t xml:space="preserve"> nebo podepsaný Souhlasem zákonného zástupce s tím, že souhlasí s tím, že jeho syn/dcera mohou hrát LHL. Tento Souhlas bude předložen vedení LHL před zahájením </w:t>
      </w:r>
      <w:r w:rsidR="00A84815">
        <w:rPr>
          <w:rFonts w:ascii="Times New Roman" w:hAnsi="Times New Roman" w:cs="Times New Roman"/>
          <w:sz w:val="24"/>
          <w:szCs w:val="24"/>
        </w:rPr>
        <w:t>sezony</w:t>
      </w:r>
      <w:r w:rsidR="0092597C">
        <w:rPr>
          <w:rFonts w:ascii="Times New Roman" w:hAnsi="Times New Roman" w:cs="Times New Roman"/>
          <w:sz w:val="24"/>
          <w:szCs w:val="24"/>
        </w:rPr>
        <w:t>,</w:t>
      </w:r>
      <w:r w:rsidRPr="00CF7B8C">
        <w:rPr>
          <w:rFonts w:ascii="Times New Roman" w:hAnsi="Times New Roman" w:cs="Times New Roman"/>
          <w:sz w:val="24"/>
          <w:szCs w:val="24"/>
        </w:rPr>
        <w:t> </w:t>
      </w:r>
    </w:p>
    <w:p w14:paraId="634A353F" w14:textId="77777777" w:rsidR="00CF7B8C" w:rsidRPr="00CF7B8C" w:rsidRDefault="00CF7B8C" w:rsidP="00CF7B8C">
      <w:pPr>
        <w:numPr>
          <w:ilvl w:val="0"/>
          <w:numId w:val="5"/>
        </w:numPr>
        <w:rPr>
          <w:rFonts w:ascii="Times New Roman" w:hAnsi="Times New Roman" w:cs="Times New Roman"/>
          <w:sz w:val="24"/>
          <w:szCs w:val="24"/>
        </w:rPr>
      </w:pPr>
      <w:r w:rsidRPr="00CF7B8C">
        <w:rPr>
          <w:rFonts w:ascii="Times New Roman" w:hAnsi="Times New Roman" w:cs="Times New Roman"/>
          <w:sz w:val="24"/>
          <w:szCs w:val="24"/>
        </w:rPr>
        <w:t>Kteří HRÁLI – nastoupili do mužské/seniorské ligové soutěže maximálně do úrovně krajského či okresního přeboru/ligy ledního hokeje a je jim více jak 55.  </w:t>
      </w:r>
    </w:p>
    <w:p w14:paraId="30E996BE" w14:textId="77777777" w:rsidR="00CF7B8C" w:rsidRPr="00CF7B8C" w:rsidRDefault="00CF7B8C" w:rsidP="00CF7B8C">
      <w:pPr>
        <w:numPr>
          <w:ilvl w:val="0"/>
          <w:numId w:val="6"/>
        </w:numPr>
        <w:rPr>
          <w:rFonts w:ascii="Times New Roman" w:hAnsi="Times New Roman" w:cs="Times New Roman"/>
          <w:sz w:val="24"/>
          <w:szCs w:val="24"/>
        </w:rPr>
      </w:pPr>
      <w:r w:rsidRPr="00CF7B8C">
        <w:rPr>
          <w:rFonts w:ascii="Times New Roman" w:hAnsi="Times New Roman" w:cs="Times New Roman"/>
          <w:sz w:val="24"/>
          <w:szCs w:val="24"/>
        </w:rPr>
        <w:t xml:space="preserve">Kteří HRÁLI některé ligové soutěže v žákovských a dorosteneckých a juniorských letech (ani jedna ze soutěží nebyla úrovni Extraliga, 1. liga, 2. liga, nebo obdobné soutěž kdekoli v zahraničí (maximálně tedy mohli hrát krajské a okresní ligy/přebory mládeže) a nikdy nenastoupil do žádné mužské/seniorské ligové soutěže. </w:t>
      </w:r>
      <w:r w:rsidRPr="00CF7B8C">
        <w:rPr>
          <w:rFonts w:ascii="Times New Roman" w:hAnsi="Times New Roman" w:cs="Times New Roman"/>
          <w:sz w:val="24"/>
          <w:szCs w:val="24"/>
          <w:u w:val="single"/>
        </w:rPr>
        <w:t>A v den zahájení účasti v LHL je jim více jak 25 let.</w:t>
      </w:r>
      <w:r w:rsidRPr="00CF7B8C">
        <w:rPr>
          <w:rFonts w:ascii="Times New Roman" w:hAnsi="Times New Roman" w:cs="Times New Roman"/>
          <w:sz w:val="24"/>
          <w:szCs w:val="24"/>
        </w:rPr>
        <w:t> </w:t>
      </w:r>
    </w:p>
    <w:p w14:paraId="0C48BD3C" w14:textId="77777777" w:rsidR="00CF7B8C" w:rsidRPr="00CF7B8C" w:rsidRDefault="00CF7B8C" w:rsidP="00CF7B8C">
      <w:pPr>
        <w:numPr>
          <w:ilvl w:val="1"/>
          <w:numId w:val="7"/>
        </w:numPr>
        <w:rPr>
          <w:rFonts w:ascii="Times New Roman" w:hAnsi="Times New Roman" w:cs="Times New Roman"/>
          <w:sz w:val="24"/>
          <w:szCs w:val="24"/>
        </w:rPr>
      </w:pPr>
      <w:r w:rsidRPr="00CF7B8C">
        <w:rPr>
          <w:rFonts w:ascii="Times New Roman" w:hAnsi="Times New Roman" w:cs="Times New Roman"/>
          <w:sz w:val="24"/>
          <w:szCs w:val="24"/>
        </w:rPr>
        <w:t>všichni hráči s takovouto hokejovou minulostí (HM) budou Vedoucími jednotlivých týmů označeni v základních soupiskách jednotlivých mužstev. </w:t>
      </w:r>
    </w:p>
    <w:p w14:paraId="5D9061D7" w14:textId="77777777" w:rsidR="00CF7B8C" w:rsidRPr="00CF7B8C" w:rsidRDefault="00CF7B8C" w:rsidP="00CF7B8C">
      <w:pPr>
        <w:numPr>
          <w:ilvl w:val="2"/>
          <w:numId w:val="8"/>
        </w:numPr>
        <w:rPr>
          <w:rFonts w:ascii="Times New Roman" w:hAnsi="Times New Roman" w:cs="Times New Roman"/>
          <w:sz w:val="24"/>
          <w:szCs w:val="24"/>
        </w:rPr>
      </w:pPr>
      <w:r w:rsidRPr="00CF7B8C">
        <w:rPr>
          <w:rFonts w:ascii="Times New Roman" w:hAnsi="Times New Roman" w:cs="Times New Roman"/>
          <w:sz w:val="24"/>
          <w:szCs w:val="24"/>
        </w:rPr>
        <w:t>Junior – J </w:t>
      </w:r>
    </w:p>
    <w:p w14:paraId="0706540B" w14:textId="77777777" w:rsidR="00CF7B8C" w:rsidRPr="00CF7B8C" w:rsidRDefault="00CF7B8C" w:rsidP="00CF7B8C">
      <w:pPr>
        <w:numPr>
          <w:ilvl w:val="0"/>
          <w:numId w:val="9"/>
        </w:numPr>
        <w:tabs>
          <w:tab w:val="num" w:pos="720"/>
        </w:tabs>
        <w:rPr>
          <w:rFonts w:ascii="Times New Roman" w:hAnsi="Times New Roman" w:cs="Times New Roman"/>
          <w:sz w:val="24"/>
          <w:szCs w:val="24"/>
        </w:rPr>
      </w:pPr>
      <w:r w:rsidRPr="00CF7B8C">
        <w:rPr>
          <w:rFonts w:ascii="Times New Roman" w:hAnsi="Times New Roman" w:cs="Times New Roman"/>
          <w:sz w:val="24"/>
          <w:szCs w:val="24"/>
        </w:rPr>
        <w:t>Dorostenec – D </w:t>
      </w:r>
    </w:p>
    <w:p w14:paraId="18D2E2CB" w14:textId="77777777" w:rsidR="00CF7B8C" w:rsidRPr="00CF7B8C" w:rsidRDefault="00CF7B8C" w:rsidP="00CF7B8C">
      <w:pPr>
        <w:numPr>
          <w:ilvl w:val="0"/>
          <w:numId w:val="10"/>
        </w:numPr>
        <w:tabs>
          <w:tab w:val="num" w:pos="720"/>
        </w:tabs>
        <w:rPr>
          <w:rFonts w:ascii="Times New Roman" w:hAnsi="Times New Roman" w:cs="Times New Roman"/>
          <w:sz w:val="24"/>
          <w:szCs w:val="24"/>
        </w:rPr>
      </w:pPr>
      <w:proofErr w:type="gramStart"/>
      <w:r w:rsidRPr="00CF7B8C">
        <w:rPr>
          <w:rFonts w:ascii="Times New Roman" w:hAnsi="Times New Roman" w:cs="Times New Roman"/>
          <w:sz w:val="24"/>
          <w:szCs w:val="24"/>
        </w:rPr>
        <w:t>Žák - Z</w:t>
      </w:r>
      <w:proofErr w:type="gramEnd"/>
      <w:r w:rsidRPr="00CF7B8C">
        <w:rPr>
          <w:rFonts w:ascii="Times New Roman" w:hAnsi="Times New Roman" w:cs="Times New Roman"/>
          <w:sz w:val="24"/>
          <w:szCs w:val="24"/>
        </w:rPr>
        <w:t> </w:t>
      </w:r>
    </w:p>
    <w:p w14:paraId="6D535372" w14:textId="77777777" w:rsidR="00CF7B8C" w:rsidRPr="00CF7B8C" w:rsidRDefault="00CF7B8C" w:rsidP="00CF7B8C">
      <w:pPr>
        <w:pStyle w:val="Odstavecseseznamem"/>
        <w:numPr>
          <w:ilvl w:val="1"/>
          <w:numId w:val="38"/>
        </w:numPr>
        <w:rPr>
          <w:rFonts w:ascii="Times New Roman" w:hAnsi="Times New Roman" w:cs="Times New Roman"/>
          <w:sz w:val="24"/>
          <w:szCs w:val="24"/>
        </w:rPr>
      </w:pPr>
      <w:r w:rsidRPr="00CF7B8C">
        <w:rPr>
          <w:rFonts w:ascii="Times New Roman" w:hAnsi="Times New Roman" w:cs="Times New Roman"/>
          <w:sz w:val="24"/>
          <w:szCs w:val="24"/>
        </w:rPr>
        <w:t>omezený počet hráčů na zápas   </w:t>
      </w:r>
    </w:p>
    <w:p w14:paraId="30B5241E" w14:textId="77777777" w:rsidR="00CF7B8C" w:rsidRPr="00CF7B8C" w:rsidRDefault="00CF7B8C" w:rsidP="00CF7B8C">
      <w:pPr>
        <w:numPr>
          <w:ilvl w:val="2"/>
          <w:numId w:val="12"/>
        </w:numPr>
        <w:rPr>
          <w:rFonts w:ascii="Times New Roman" w:hAnsi="Times New Roman" w:cs="Times New Roman"/>
          <w:sz w:val="24"/>
          <w:szCs w:val="24"/>
        </w:rPr>
      </w:pPr>
      <w:r w:rsidRPr="00CF7B8C">
        <w:rPr>
          <w:rFonts w:ascii="Times New Roman" w:hAnsi="Times New Roman" w:cs="Times New Roman"/>
          <w:b/>
          <w:bCs/>
          <w:sz w:val="24"/>
          <w:szCs w:val="24"/>
        </w:rPr>
        <w:t>maximální počet HM – 4</w:t>
      </w:r>
      <w:r w:rsidRPr="00CF7B8C">
        <w:rPr>
          <w:rFonts w:ascii="Times New Roman" w:hAnsi="Times New Roman" w:cs="Times New Roman"/>
          <w:sz w:val="24"/>
          <w:szCs w:val="24"/>
        </w:rPr>
        <w:t xml:space="preserve"> hráči </w:t>
      </w:r>
    </w:p>
    <w:p w14:paraId="3037555C" w14:textId="77777777" w:rsidR="00CF7B8C" w:rsidRPr="00CF7B8C" w:rsidRDefault="00CF7B8C" w:rsidP="00CF7B8C">
      <w:pPr>
        <w:numPr>
          <w:ilvl w:val="1"/>
          <w:numId w:val="13"/>
        </w:numPr>
        <w:rPr>
          <w:rFonts w:ascii="Times New Roman" w:hAnsi="Times New Roman" w:cs="Times New Roman"/>
          <w:sz w:val="24"/>
          <w:szCs w:val="24"/>
        </w:rPr>
      </w:pPr>
      <w:r w:rsidRPr="00CF7B8C">
        <w:rPr>
          <w:rFonts w:ascii="Times New Roman" w:hAnsi="Times New Roman" w:cs="Times New Roman"/>
          <w:sz w:val="24"/>
          <w:szCs w:val="24"/>
        </w:rPr>
        <w:t>na zápas může nastoupit maximálně 1-J a 3-D/Z (D a Z je bráno jako stejná kategorie neb se velmi prolínají, a ne všechny týmy dodržují věkové hranice…).  </w:t>
      </w:r>
    </w:p>
    <w:p w14:paraId="55D288AE" w14:textId="489AFD87" w:rsidR="00CF7B8C" w:rsidRDefault="00CF7B8C" w:rsidP="00CF7B8C">
      <w:pPr>
        <w:rPr>
          <w:rFonts w:ascii="Times New Roman" w:hAnsi="Times New Roman" w:cs="Times New Roman"/>
          <w:sz w:val="24"/>
          <w:szCs w:val="24"/>
        </w:rPr>
      </w:pPr>
      <w:r w:rsidRPr="00CF7B8C">
        <w:rPr>
          <w:rFonts w:ascii="Times New Roman" w:hAnsi="Times New Roman" w:cs="Times New Roman"/>
          <w:b/>
          <w:bCs/>
          <w:i/>
          <w:iCs/>
          <w:sz w:val="24"/>
          <w:szCs w:val="24"/>
        </w:rPr>
        <w:t>(poznámka – hráče nejde kombinovat… když nebude na zápas 1-J, tak mohou nastoupit pouze 3-D/Z</w:t>
      </w:r>
      <w:r w:rsidR="0092597C">
        <w:rPr>
          <w:rFonts w:ascii="Times New Roman" w:hAnsi="Times New Roman" w:cs="Times New Roman"/>
          <w:b/>
          <w:bCs/>
          <w:i/>
          <w:iCs/>
          <w:sz w:val="24"/>
          <w:szCs w:val="24"/>
        </w:rPr>
        <w:t xml:space="preserve">, do počtu hráčů s HM </w:t>
      </w:r>
      <w:proofErr w:type="gramStart"/>
      <w:r w:rsidR="0092597C">
        <w:rPr>
          <w:rFonts w:ascii="Times New Roman" w:hAnsi="Times New Roman" w:cs="Times New Roman"/>
          <w:b/>
          <w:bCs/>
          <w:i/>
          <w:iCs/>
          <w:sz w:val="24"/>
          <w:szCs w:val="24"/>
        </w:rPr>
        <w:t>n  a</w:t>
      </w:r>
      <w:proofErr w:type="gramEnd"/>
      <w:r w:rsidR="0092597C">
        <w:rPr>
          <w:rFonts w:ascii="Times New Roman" w:hAnsi="Times New Roman" w:cs="Times New Roman"/>
          <w:b/>
          <w:bCs/>
          <w:i/>
          <w:iCs/>
          <w:sz w:val="24"/>
          <w:szCs w:val="24"/>
        </w:rPr>
        <w:t xml:space="preserve"> zápas se nepočítá brankář</w:t>
      </w:r>
      <w:r w:rsidRPr="00CF7B8C">
        <w:rPr>
          <w:rFonts w:ascii="Times New Roman" w:hAnsi="Times New Roman" w:cs="Times New Roman"/>
          <w:b/>
          <w:bCs/>
          <w:i/>
          <w:iCs/>
          <w:sz w:val="24"/>
          <w:szCs w:val="24"/>
        </w:rPr>
        <w:t>)</w:t>
      </w:r>
      <w:r w:rsidRPr="00CF7B8C">
        <w:rPr>
          <w:rFonts w:ascii="Times New Roman" w:hAnsi="Times New Roman" w:cs="Times New Roman"/>
          <w:sz w:val="24"/>
          <w:szCs w:val="24"/>
        </w:rPr>
        <w:t> </w:t>
      </w:r>
    </w:p>
    <w:p w14:paraId="0EB06F48" w14:textId="77777777" w:rsidR="0092597C" w:rsidRDefault="0092597C" w:rsidP="00CF7B8C">
      <w:pPr>
        <w:rPr>
          <w:rFonts w:ascii="Times New Roman" w:hAnsi="Times New Roman" w:cs="Times New Roman"/>
          <w:sz w:val="24"/>
          <w:szCs w:val="24"/>
        </w:rPr>
      </w:pPr>
    </w:p>
    <w:p w14:paraId="08DE3DBD" w14:textId="77777777" w:rsidR="0092597C" w:rsidRPr="00CF7B8C" w:rsidRDefault="0092597C" w:rsidP="00CF7B8C">
      <w:pPr>
        <w:rPr>
          <w:rFonts w:ascii="Times New Roman" w:hAnsi="Times New Roman" w:cs="Times New Roman"/>
          <w:sz w:val="24"/>
          <w:szCs w:val="24"/>
        </w:rPr>
      </w:pPr>
    </w:p>
    <w:p w14:paraId="08D26863" w14:textId="77777777" w:rsidR="00CF7B8C" w:rsidRPr="00CF7B8C" w:rsidRDefault="00CF7B8C" w:rsidP="00CF7B8C">
      <w:pPr>
        <w:rPr>
          <w:rFonts w:ascii="Times New Roman" w:hAnsi="Times New Roman" w:cs="Times New Roman"/>
          <w:sz w:val="24"/>
          <w:szCs w:val="24"/>
        </w:rPr>
      </w:pPr>
      <w:r w:rsidRPr="00CF7B8C">
        <w:rPr>
          <w:rFonts w:ascii="Times New Roman" w:hAnsi="Times New Roman" w:cs="Times New Roman"/>
          <w:b/>
          <w:bCs/>
          <w:sz w:val="24"/>
          <w:szCs w:val="24"/>
        </w:rPr>
        <w:lastRenderedPageBreak/>
        <w:t>Soutěže LENOCHODÍ HOKEJOVÁ LIGA se NEMOHOU účastnit hráči, kteří:</w:t>
      </w:r>
      <w:r w:rsidRPr="00CF7B8C">
        <w:rPr>
          <w:rFonts w:ascii="Times New Roman" w:hAnsi="Times New Roman" w:cs="Times New Roman"/>
          <w:sz w:val="24"/>
          <w:szCs w:val="24"/>
        </w:rPr>
        <w:t> </w:t>
      </w:r>
    </w:p>
    <w:p w14:paraId="0AFB4408" w14:textId="77777777" w:rsidR="00CF7B8C" w:rsidRPr="00CF7B8C" w:rsidRDefault="00CF7B8C" w:rsidP="00CF7B8C">
      <w:pPr>
        <w:numPr>
          <w:ilvl w:val="0"/>
          <w:numId w:val="14"/>
        </w:numPr>
        <w:rPr>
          <w:rFonts w:ascii="Times New Roman" w:hAnsi="Times New Roman" w:cs="Times New Roman"/>
          <w:sz w:val="24"/>
          <w:szCs w:val="24"/>
        </w:rPr>
      </w:pPr>
      <w:r w:rsidRPr="00CF7B8C">
        <w:rPr>
          <w:rFonts w:ascii="Times New Roman" w:hAnsi="Times New Roman" w:cs="Times New Roman"/>
          <w:sz w:val="24"/>
          <w:szCs w:val="24"/>
        </w:rPr>
        <w:t>Kteří HRAJÍ jakékoli mužské/seniorské hokejové ligové soutěže (to platí i na zahraničí)   </w:t>
      </w:r>
    </w:p>
    <w:p w14:paraId="646DA4DF" w14:textId="77777777" w:rsidR="00CF7B8C" w:rsidRPr="00CF7B8C" w:rsidRDefault="00CF7B8C" w:rsidP="00CF7B8C">
      <w:pPr>
        <w:numPr>
          <w:ilvl w:val="0"/>
          <w:numId w:val="15"/>
        </w:numPr>
        <w:rPr>
          <w:rFonts w:ascii="Times New Roman" w:hAnsi="Times New Roman" w:cs="Times New Roman"/>
          <w:sz w:val="24"/>
          <w:szCs w:val="24"/>
        </w:rPr>
      </w:pPr>
      <w:r w:rsidRPr="00CF7B8C">
        <w:rPr>
          <w:rFonts w:ascii="Times New Roman" w:hAnsi="Times New Roman" w:cs="Times New Roman"/>
          <w:sz w:val="24"/>
          <w:szCs w:val="24"/>
        </w:rPr>
        <w:t>Kteří HRAJÍ nižší hokejové žákovské a dorostenecké či juniorské soutěží (to platí i na zahraničí)   </w:t>
      </w:r>
    </w:p>
    <w:p w14:paraId="5D5AE12B" w14:textId="77777777" w:rsidR="00CF7B8C" w:rsidRPr="00CF7B8C" w:rsidRDefault="00CF7B8C" w:rsidP="00CF7B8C">
      <w:pPr>
        <w:numPr>
          <w:ilvl w:val="0"/>
          <w:numId w:val="16"/>
        </w:numPr>
        <w:rPr>
          <w:rFonts w:ascii="Times New Roman" w:hAnsi="Times New Roman" w:cs="Times New Roman"/>
          <w:sz w:val="24"/>
          <w:szCs w:val="24"/>
        </w:rPr>
      </w:pPr>
      <w:r w:rsidRPr="00CF7B8C">
        <w:rPr>
          <w:rFonts w:ascii="Times New Roman" w:hAnsi="Times New Roman" w:cs="Times New Roman"/>
          <w:sz w:val="24"/>
          <w:szCs w:val="24"/>
        </w:rPr>
        <w:t xml:space="preserve">Kteří HRÁLI v </w:t>
      </w:r>
      <w:r w:rsidRPr="00CF7B8C">
        <w:rPr>
          <w:rFonts w:ascii="Times New Roman" w:hAnsi="Times New Roman" w:cs="Times New Roman"/>
          <w:b/>
          <w:bCs/>
          <w:sz w:val="24"/>
          <w:szCs w:val="24"/>
          <w:u w:val="single"/>
        </w:rPr>
        <w:t>jakékoli</w:t>
      </w:r>
      <w:r w:rsidRPr="00CF7B8C">
        <w:rPr>
          <w:rFonts w:ascii="Times New Roman" w:hAnsi="Times New Roman" w:cs="Times New Roman"/>
          <w:sz w:val="24"/>
          <w:szCs w:val="24"/>
        </w:rPr>
        <w:t xml:space="preserve"> mužské/seniorské ligové soutěži a je jim do 55 let.  </w:t>
      </w:r>
    </w:p>
    <w:p w14:paraId="027D0684" w14:textId="77777777" w:rsidR="00CF7B8C" w:rsidRPr="00CF7B8C" w:rsidRDefault="00CF7B8C" w:rsidP="00CF7B8C">
      <w:pPr>
        <w:numPr>
          <w:ilvl w:val="0"/>
          <w:numId w:val="17"/>
        </w:numPr>
        <w:rPr>
          <w:rFonts w:ascii="Times New Roman" w:hAnsi="Times New Roman" w:cs="Times New Roman"/>
          <w:sz w:val="24"/>
          <w:szCs w:val="24"/>
        </w:rPr>
      </w:pPr>
      <w:r w:rsidRPr="00CF7B8C">
        <w:rPr>
          <w:rFonts w:ascii="Times New Roman" w:hAnsi="Times New Roman" w:cs="Times New Roman"/>
          <w:sz w:val="24"/>
          <w:szCs w:val="24"/>
        </w:rPr>
        <w:t xml:space="preserve">Kteří HRAJÍ </w:t>
      </w:r>
      <w:r w:rsidRPr="00CF7B8C">
        <w:rPr>
          <w:rFonts w:ascii="Times New Roman" w:hAnsi="Times New Roman" w:cs="Times New Roman"/>
          <w:b/>
          <w:bCs/>
          <w:sz w:val="24"/>
          <w:szCs w:val="24"/>
          <w:u w:val="single"/>
        </w:rPr>
        <w:t xml:space="preserve">jakékoli </w:t>
      </w:r>
      <w:r w:rsidRPr="00CF7B8C">
        <w:rPr>
          <w:rFonts w:ascii="Times New Roman" w:hAnsi="Times New Roman" w:cs="Times New Roman"/>
          <w:sz w:val="24"/>
          <w:szCs w:val="24"/>
        </w:rPr>
        <w:t>hokejové žákovské, dorostenecké či juniorské soutěže a je jim od 15 do 21 let věku </w:t>
      </w:r>
    </w:p>
    <w:p w14:paraId="04228E5F" w14:textId="6B5118DE" w:rsidR="00CF7B8C" w:rsidRPr="00CF7B8C" w:rsidRDefault="00CF7B8C" w:rsidP="00CF7B8C">
      <w:pPr>
        <w:numPr>
          <w:ilvl w:val="0"/>
          <w:numId w:val="18"/>
        </w:numPr>
        <w:rPr>
          <w:rFonts w:ascii="Times New Roman" w:hAnsi="Times New Roman" w:cs="Times New Roman"/>
          <w:sz w:val="24"/>
          <w:szCs w:val="24"/>
        </w:rPr>
      </w:pPr>
      <w:r w:rsidRPr="00CF7B8C">
        <w:rPr>
          <w:rFonts w:ascii="Times New Roman" w:hAnsi="Times New Roman" w:cs="Times New Roman"/>
          <w:sz w:val="24"/>
          <w:szCs w:val="24"/>
        </w:rPr>
        <w:t xml:space="preserve">Kteří HRÁLI </w:t>
      </w:r>
      <w:r w:rsidRPr="00CF7B8C">
        <w:rPr>
          <w:rFonts w:ascii="Times New Roman" w:hAnsi="Times New Roman" w:cs="Times New Roman"/>
          <w:b/>
          <w:bCs/>
          <w:sz w:val="24"/>
          <w:szCs w:val="24"/>
          <w:u w:val="single"/>
        </w:rPr>
        <w:t xml:space="preserve">jakékoli </w:t>
      </w:r>
      <w:r w:rsidRPr="00CF7B8C">
        <w:rPr>
          <w:rFonts w:ascii="Times New Roman" w:hAnsi="Times New Roman" w:cs="Times New Roman"/>
          <w:sz w:val="24"/>
          <w:szCs w:val="24"/>
        </w:rPr>
        <w:t xml:space="preserve">hokejové žákovské, dorostenecké či juniorské soutěže a je jim od 15 do 25 let věku. – </w:t>
      </w:r>
      <w:r w:rsidRPr="00CF7B8C">
        <w:rPr>
          <w:rFonts w:ascii="Times New Roman" w:hAnsi="Times New Roman" w:cs="Times New Roman"/>
          <w:b/>
          <w:bCs/>
          <w:sz w:val="24"/>
          <w:szCs w:val="24"/>
        </w:rPr>
        <w:t>výjimka</w:t>
      </w:r>
      <w:r w:rsidRPr="00CF7B8C">
        <w:rPr>
          <w:rFonts w:ascii="Times New Roman" w:hAnsi="Times New Roman" w:cs="Times New Roman"/>
          <w:sz w:val="24"/>
          <w:szCs w:val="24"/>
        </w:rPr>
        <w:t xml:space="preserve"> – do zápasu mohou nastoupit hráči, kteří ukončili svojí registrovanou činnost před více jak dvěma roky. S jejich nasazením do zápasu musí souhlasit oba VT hracích týmu, souhlas pak bude vyznačen do zápasu ze zápasu – </w:t>
      </w:r>
      <w:r w:rsidRPr="00CF7B8C">
        <w:rPr>
          <w:rFonts w:ascii="Times New Roman" w:hAnsi="Times New Roman" w:cs="Times New Roman"/>
          <w:b/>
          <w:bCs/>
          <w:sz w:val="24"/>
          <w:szCs w:val="24"/>
        </w:rPr>
        <w:t>výjimka neplatí pro hráče</w:t>
      </w:r>
      <w:r w:rsidRPr="00CF7B8C">
        <w:rPr>
          <w:rFonts w:ascii="Times New Roman" w:hAnsi="Times New Roman" w:cs="Times New Roman"/>
          <w:sz w:val="24"/>
          <w:szCs w:val="24"/>
        </w:rPr>
        <w:t xml:space="preserve">, kteří v jakékoli žákovské, dorostenecké či juniorské soutěži hráli extraligu, 1.nebo 2 ligu dané věkové </w:t>
      </w:r>
      <w:proofErr w:type="gramStart"/>
      <w:r w:rsidRPr="00CF7B8C">
        <w:rPr>
          <w:rFonts w:ascii="Times New Roman" w:hAnsi="Times New Roman" w:cs="Times New Roman"/>
          <w:sz w:val="24"/>
          <w:szCs w:val="24"/>
        </w:rPr>
        <w:t>kategorie -</w:t>
      </w:r>
      <w:r w:rsidRPr="00CF7B8C">
        <w:rPr>
          <w:rFonts w:ascii="Times New Roman" w:hAnsi="Times New Roman" w:cs="Times New Roman"/>
          <w:b/>
          <w:bCs/>
          <w:i/>
          <w:iCs/>
          <w:sz w:val="24"/>
          <w:szCs w:val="24"/>
        </w:rPr>
        <w:t xml:space="preserve"> na</w:t>
      </w:r>
      <w:proofErr w:type="gramEnd"/>
      <w:r w:rsidRPr="00CF7B8C">
        <w:rPr>
          <w:rFonts w:ascii="Times New Roman" w:hAnsi="Times New Roman" w:cs="Times New Roman"/>
          <w:b/>
          <w:bCs/>
          <w:i/>
          <w:iCs/>
          <w:sz w:val="24"/>
          <w:szCs w:val="24"/>
        </w:rPr>
        <w:t xml:space="preserve"> ty se vztahují výjimky vázané na stáří hráče viz níže.</w:t>
      </w:r>
      <w:r w:rsidRPr="00CF7B8C">
        <w:rPr>
          <w:rFonts w:ascii="Times New Roman" w:hAnsi="Times New Roman" w:cs="Times New Roman"/>
          <w:sz w:val="24"/>
          <w:szCs w:val="24"/>
        </w:rPr>
        <w:t>  </w:t>
      </w:r>
    </w:p>
    <w:p w14:paraId="3CBC87A3" w14:textId="77777777" w:rsidR="00CF7B8C" w:rsidRPr="00CF7B8C" w:rsidRDefault="00CF7B8C" w:rsidP="00CF7B8C">
      <w:pPr>
        <w:rPr>
          <w:rFonts w:ascii="Times New Roman" w:hAnsi="Times New Roman" w:cs="Times New Roman"/>
          <w:sz w:val="24"/>
          <w:szCs w:val="24"/>
        </w:rPr>
      </w:pPr>
      <w:r w:rsidRPr="00CF7B8C">
        <w:rPr>
          <w:rFonts w:ascii="Times New Roman" w:hAnsi="Times New Roman" w:cs="Times New Roman"/>
          <w:b/>
          <w:bCs/>
          <w:sz w:val="24"/>
          <w:szCs w:val="24"/>
          <w:u w:val="single"/>
        </w:rPr>
        <w:t>Výjimky u starších hráčů LHL (45+) </w:t>
      </w:r>
      <w:r w:rsidRPr="00CF7B8C">
        <w:rPr>
          <w:rFonts w:ascii="Times New Roman" w:hAnsi="Times New Roman" w:cs="Times New Roman"/>
          <w:sz w:val="24"/>
          <w:szCs w:val="24"/>
        </w:rPr>
        <w:t> </w:t>
      </w:r>
    </w:p>
    <w:p w14:paraId="27AC49BD" w14:textId="77777777" w:rsidR="00CF7B8C" w:rsidRPr="00CF7B8C" w:rsidRDefault="00CF7B8C" w:rsidP="00CF7B8C">
      <w:pPr>
        <w:rPr>
          <w:rFonts w:ascii="Times New Roman" w:hAnsi="Times New Roman" w:cs="Times New Roman"/>
          <w:sz w:val="24"/>
          <w:szCs w:val="24"/>
        </w:rPr>
      </w:pPr>
      <w:r w:rsidRPr="00CF7B8C">
        <w:rPr>
          <w:rFonts w:ascii="Times New Roman" w:hAnsi="Times New Roman" w:cs="Times New Roman"/>
          <w:sz w:val="24"/>
          <w:szCs w:val="24"/>
        </w:rPr>
        <w:t>Z/</w:t>
      </w:r>
      <w:proofErr w:type="gramStart"/>
      <w:r w:rsidRPr="00CF7B8C">
        <w:rPr>
          <w:rFonts w:ascii="Times New Roman" w:hAnsi="Times New Roman" w:cs="Times New Roman"/>
          <w:sz w:val="24"/>
          <w:szCs w:val="24"/>
        </w:rPr>
        <w:t>D - soutěže</w:t>
      </w:r>
      <w:proofErr w:type="gramEnd"/>
      <w:r w:rsidRPr="00CF7B8C">
        <w:rPr>
          <w:rFonts w:ascii="Times New Roman" w:hAnsi="Times New Roman" w:cs="Times New Roman"/>
          <w:sz w:val="24"/>
          <w:szCs w:val="24"/>
        </w:rPr>
        <w:t xml:space="preserve"> (Extraliga, 1. liga, 2. liga, nebo obdobné soutěž kdekoli v zahraničí) této kategorie (byl žák nebo dorostenec) se ruší od 45 let věku hráče LHL  </w:t>
      </w:r>
    </w:p>
    <w:p w14:paraId="1795A31E" w14:textId="77777777" w:rsidR="00CF7B8C" w:rsidRPr="00CF7B8C" w:rsidRDefault="00CF7B8C" w:rsidP="00CF7B8C">
      <w:pPr>
        <w:rPr>
          <w:rFonts w:ascii="Times New Roman" w:hAnsi="Times New Roman" w:cs="Times New Roman"/>
          <w:sz w:val="24"/>
          <w:szCs w:val="24"/>
        </w:rPr>
      </w:pPr>
      <w:proofErr w:type="gramStart"/>
      <w:r w:rsidRPr="00CF7B8C">
        <w:rPr>
          <w:rFonts w:ascii="Times New Roman" w:hAnsi="Times New Roman" w:cs="Times New Roman"/>
          <w:sz w:val="24"/>
          <w:szCs w:val="24"/>
        </w:rPr>
        <w:t>J - soutěže</w:t>
      </w:r>
      <w:proofErr w:type="gramEnd"/>
      <w:r w:rsidRPr="00CF7B8C">
        <w:rPr>
          <w:rFonts w:ascii="Times New Roman" w:hAnsi="Times New Roman" w:cs="Times New Roman"/>
          <w:sz w:val="24"/>
          <w:szCs w:val="24"/>
        </w:rPr>
        <w:t xml:space="preserve"> (Extraliga, 1. liga, 2. liga, nebo obdobné soutěž kdekoli v zahraničí) této kategorie (byl junior) se ruší od 50 let věku hráče LHL  </w:t>
      </w:r>
    </w:p>
    <w:p w14:paraId="1818FF5F" w14:textId="1A1F7D83" w:rsidR="00CF7B8C" w:rsidRPr="00CF7B8C" w:rsidRDefault="00CF7B8C" w:rsidP="00CF7B8C">
      <w:pPr>
        <w:rPr>
          <w:rFonts w:ascii="Times New Roman" w:hAnsi="Times New Roman" w:cs="Times New Roman"/>
          <w:sz w:val="24"/>
          <w:szCs w:val="24"/>
        </w:rPr>
      </w:pPr>
      <w:r w:rsidRPr="00CF7B8C">
        <w:rPr>
          <w:rFonts w:ascii="Times New Roman" w:hAnsi="Times New Roman" w:cs="Times New Roman"/>
          <w:sz w:val="24"/>
          <w:szCs w:val="24"/>
        </w:rPr>
        <w:t>Mužské/seniorské soutěže do úrovni okres/kraj (pro vyšší kategorie seniorských soutěží toto pravidlo neplatí) se ruší od 55 let věku hráče. </w:t>
      </w:r>
    </w:p>
    <w:p w14:paraId="7C1AFCBF" w14:textId="77777777" w:rsidR="0092597C" w:rsidRPr="0092597C" w:rsidRDefault="00CF7B8C" w:rsidP="00CF7B8C">
      <w:pPr>
        <w:rPr>
          <w:rFonts w:ascii="Times New Roman" w:hAnsi="Times New Roman" w:cs="Times New Roman"/>
          <w:sz w:val="24"/>
          <w:szCs w:val="24"/>
        </w:rPr>
      </w:pPr>
      <w:r w:rsidRPr="00CF7B8C">
        <w:rPr>
          <w:rFonts w:ascii="Times New Roman" w:hAnsi="Times New Roman" w:cs="Times New Roman"/>
          <w:b/>
          <w:bCs/>
          <w:sz w:val="24"/>
          <w:szCs w:val="24"/>
        </w:rPr>
        <w:t xml:space="preserve">Účastníci soutěže - </w:t>
      </w:r>
      <w:hyperlink r:id="rId5" w:tgtFrame="_blank" w:history="1">
        <w:r w:rsidRPr="0092597C">
          <w:rPr>
            <w:rStyle w:val="Hypertextovodkaz"/>
            <w:rFonts w:ascii="Times New Roman" w:hAnsi="Times New Roman" w:cs="Times New Roman"/>
            <w:color w:val="auto"/>
            <w:sz w:val="24"/>
            <w:szCs w:val="24"/>
            <w:u w:val="none"/>
          </w:rPr>
          <w:t>HC Lenochodi</w:t>
        </w:r>
      </w:hyperlink>
      <w:r w:rsidRPr="0092597C">
        <w:rPr>
          <w:rFonts w:ascii="Times New Roman" w:hAnsi="Times New Roman" w:cs="Times New Roman"/>
          <w:sz w:val="24"/>
          <w:szCs w:val="24"/>
        </w:rPr>
        <w:t xml:space="preserve">, </w:t>
      </w:r>
      <w:hyperlink r:id="rId6" w:tgtFrame="_blank" w:history="1">
        <w:r w:rsidRPr="0092597C">
          <w:rPr>
            <w:rStyle w:val="Hypertextovodkaz"/>
            <w:rFonts w:ascii="Times New Roman" w:hAnsi="Times New Roman" w:cs="Times New Roman"/>
            <w:color w:val="auto"/>
            <w:sz w:val="24"/>
            <w:szCs w:val="24"/>
            <w:u w:val="none"/>
          </w:rPr>
          <w:t>B-Tým</w:t>
        </w:r>
      </w:hyperlink>
      <w:r w:rsidRPr="0092597C">
        <w:rPr>
          <w:rFonts w:ascii="Times New Roman" w:hAnsi="Times New Roman" w:cs="Times New Roman"/>
          <w:sz w:val="24"/>
          <w:szCs w:val="24"/>
        </w:rPr>
        <w:t xml:space="preserve">, HC </w:t>
      </w:r>
      <w:hyperlink r:id="rId7" w:tgtFrame="_blank" w:history="1">
        <w:r w:rsidRPr="0092597C">
          <w:rPr>
            <w:rStyle w:val="Hypertextovodkaz"/>
            <w:rFonts w:ascii="Times New Roman" w:hAnsi="Times New Roman" w:cs="Times New Roman"/>
            <w:color w:val="auto"/>
            <w:sz w:val="24"/>
            <w:szCs w:val="24"/>
            <w:u w:val="none"/>
          </w:rPr>
          <w:t>Hvězdní Rybáři</w:t>
        </w:r>
      </w:hyperlink>
      <w:r w:rsidRPr="0092597C">
        <w:rPr>
          <w:rFonts w:ascii="Times New Roman" w:hAnsi="Times New Roman" w:cs="Times New Roman"/>
          <w:sz w:val="24"/>
          <w:szCs w:val="24"/>
        </w:rPr>
        <w:t>, HC Lopaty, HC NP</w:t>
      </w:r>
      <w:r w:rsidR="0092597C" w:rsidRPr="0092597C">
        <w:rPr>
          <w:rFonts w:ascii="Times New Roman" w:hAnsi="Times New Roman" w:cs="Times New Roman"/>
          <w:sz w:val="24"/>
          <w:szCs w:val="24"/>
        </w:rPr>
        <w:t xml:space="preserve">, HC            </w:t>
      </w:r>
    </w:p>
    <w:p w14:paraId="1353315B" w14:textId="6A94EA3E" w:rsidR="00CF7B8C" w:rsidRPr="0092597C" w:rsidRDefault="0092597C" w:rsidP="00CF7B8C">
      <w:pPr>
        <w:rPr>
          <w:rFonts w:ascii="Times New Roman" w:hAnsi="Times New Roman" w:cs="Times New Roman"/>
          <w:b/>
          <w:bCs/>
          <w:sz w:val="24"/>
          <w:szCs w:val="24"/>
        </w:rPr>
      </w:pPr>
      <w:r w:rsidRPr="0092597C">
        <w:rPr>
          <w:rFonts w:ascii="Times New Roman" w:hAnsi="Times New Roman" w:cs="Times New Roman"/>
          <w:sz w:val="24"/>
          <w:szCs w:val="24"/>
        </w:rPr>
        <w:t xml:space="preserve">                                 Drivalia, HC Sebranka Praha</w:t>
      </w:r>
      <w:r w:rsidR="00CF7B8C" w:rsidRPr="0092597C">
        <w:rPr>
          <w:rFonts w:ascii="Times New Roman" w:hAnsi="Times New Roman" w:cs="Times New Roman"/>
          <w:b/>
          <w:bCs/>
          <w:sz w:val="24"/>
          <w:szCs w:val="24"/>
        </w:rPr>
        <w:t> </w:t>
      </w:r>
    </w:p>
    <w:p w14:paraId="79991A77" w14:textId="77777777" w:rsidR="00CF7B8C" w:rsidRPr="00CF7B8C" w:rsidRDefault="00CF7B8C" w:rsidP="00CF7B8C">
      <w:pPr>
        <w:rPr>
          <w:rFonts w:ascii="Times New Roman" w:hAnsi="Times New Roman" w:cs="Times New Roman"/>
          <w:sz w:val="24"/>
          <w:szCs w:val="24"/>
        </w:rPr>
      </w:pPr>
      <w:r w:rsidRPr="00CF7B8C">
        <w:rPr>
          <w:rFonts w:ascii="Times New Roman" w:hAnsi="Times New Roman" w:cs="Times New Roman"/>
          <w:sz w:val="24"/>
          <w:szCs w:val="24"/>
        </w:rPr>
        <w:t> </w:t>
      </w:r>
    </w:p>
    <w:p w14:paraId="01994018" w14:textId="29C51160" w:rsidR="00CF7B8C" w:rsidRPr="00CF7B8C" w:rsidRDefault="00CF7B8C" w:rsidP="00CF7B8C">
      <w:pPr>
        <w:rPr>
          <w:rFonts w:ascii="Times New Roman" w:hAnsi="Times New Roman" w:cs="Times New Roman"/>
          <w:sz w:val="24"/>
          <w:szCs w:val="24"/>
        </w:rPr>
      </w:pPr>
      <w:r w:rsidRPr="00CF7B8C">
        <w:rPr>
          <w:rFonts w:ascii="Times New Roman" w:hAnsi="Times New Roman" w:cs="Times New Roman"/>
          <w:b/>
          <w:bCs/>
          <w:sz w:val="24"/>
          <w:szCs w:val="24"/>
          <w:u w:val="single"/>
        </w:rPr>
        <w:t>Doplnění Pravidel a Informací k</w:t>
      </w:r>
      <w:r w:rsidR="0092597C">
        <w:rPr>
          <w:rFonts w:ascii="Times New Roman" w:hAnsi="Times New Roman" w:cs="Times New Roman"/>
          <w:b/>
          <w:bCs/>
          <w:sz w:val="24"/>
          <w:szCs w:val="24"/>
          <w:u w:val="single"/>
        </w:rPr>
        <w:t xml:space="preserve"> 5. </w:t>
      </w:r>
      <w:r w:rsidRPr="00CF7B8C">
        <w:rPr>
          <w:rFonts w:ascii="Times New Roman" w:hAnsi="Times New Roman" w:cs="Times New Roman"/>
          <w:b/>
          <w:bCs/>
          <w:sz w:val="24"/>
          <w:szCs w:val="24"/>
          <w:u w:val="single"/>
        </w:rPr>
        <w:t>sezóně LHL 202</w:t>
      </w:r>
      <w:r w:rsidR="0092597C">
        <w:rPr>
          <w:rFonts w:ascii="Times New Roman" w:hAnsi="Times New Roman" w:cs="Times New Roman"/>
          <w:b/>
          <w:bCs/>
          <w:sz w:val="24"/>
          <w:szCs w:val="24"/>
          <w:u w:val="single"/>
        </w:rPr>
        <w:t>6/27</w:t>
      </w:r>
    </w:p>
    <w:p w14:paraId="00C9EC9E" w14:textId="108EFF9D" w:rsidR="00CF7B8C" w:rsidRPr="00CF7B8C" w:rsidRDefault="00CF7B8C" w:rsidP="00CF7B8C">
      <w:pPr>
        <w:numPr>
          <w:ilvl w:val="0"/>
          <w:numId w:val="19"/>
        </w:numPr>
        <w:rPr>
          <w:rFonts w:ascii="Times New Roman" w:hAnsi="Times New Roman" w:cs="Times New Roman"/>
          <w:sz w:val="24"/>
          <w:szCs w:val="24"/>
        </w:rPr>
      </w:pPr>
      <w:r w:rsidRPr="00CF7B8C">
        <w:rPr>
          <w:rFonts w:ascii="Times New Roman" w:hAnsi="Times New Roman" w:cs="Times New Roman"/>
          <w:b/>
          <w:bCs/>
          <w:sz w:val="24"/>
          <w:szCs w:val="24"/>
          <w:u w:val="single"/>
        </w:rPr>
        <w:t>Rozhodování/pískání rozhodčích v rámci LHL. </w:t>
      </w:r>
      <w:r w:rsidRPr="00CF7B8C">
        <w:rPr>
          <w:rFonts w:ascii="Times New Roman" w:hAnsi="Times New Roman" w:cs="Times New Roman"/>
          <w:sz w:val="24"/>
          <w:szCs w:val="24"/>
        </w:rPr>
        <w:t>   </w:t>
      </w:r>
    </w:p>
    <w:p w14:paraId="5D871A53" w14:textId="77777777" w:rsidR="00CF7B8C" w:rsidRPr="00CF7B8C" w:rsidRDefault="00CF7B8C" w:rsidP="00CF7B8C">
      <w:pPr>
        <w:numPr>
          <w:ilvl w:val="0"/>
          <w:numId w:val="20"/>
        </w:numPr>
        <w:rPr>
          <w:rFonts w:ascii="Times New Roman" w:hAnsi="Times New Roman" w:cs="Times New Roman"/>
          <w:sz w:val="24"/>
          <w:szCs w:val="24"/>
        </w:rPr>
      </w:pPr>
      <w:r w:rsidRPr="00CF7B8C">
        <w:rPr>
          <w:rFonts w:ascii="Times New Roman" w:hAnsi="Times New Roman" w:cs="Times New Roman"/>
          <w:sz w:val="24"/>
          <w:szCs w:val="24"/>
        </w:rPr>
        <w:t>Pískat se bude jasně podle pravidel LHL – tzn. Opravdu žádné narážení do mantinelů, žádné dohrávání hráče po odehrání puku apod. Jediná povolená hra do těla je při souběžné jízdě hráčů stejným směrem a odebrání puku. – vše je jasně uvedeno v Pravidlech LHL. </w:t>
      </w:r>
    </w:p>
    <w:p w14:paraId="2309D372" w14:textId="77777777" w:rsidR="00CF7B8C" w:rsidRPr="00CF7B8C" w:rsidRDefault="00CF7B8C" w:rsidP="00CF7B8C">
      <w:pPr>
        <w:numPr>
          <w:ilvl w:val="0"/>
          <w:numId w:val="21"/>
        </w:numPr>
        <w:rPr>
          <w:rFonts w:ascii="Times New Roman" w:hAnsi="Times New Roman" w:cs="Times New Roman"/>
          <w:sz w:val="24"/>
          <w:szCs w:val="24"/>
        </w:rPr>
      </w:pPr>
      <w:r w:rsidRPr="00CF7B8C">
        <w:rPr>
          <w:rFonts w:ascii="Times New Roman" w:hAnsi="Times New Roman" w:cs="Times New Roman"/>
          <w:sz w:val="24"/>
          <w:szCs w:val="24"/>
        </w:rPr>
        <w:t>Bude zaveden v LHL, oproti svazovým pravidlům dle ČSLH, tres 4 + 4 minuty. Než dojde k vyloučení hráče 5 + do konce zápasu. Trest bude udělen za opakované fauly, hrubé chování, urážky protihráčů případně rozhodčích. </w:t>
      </w:r>
    </w:p>
    <w:p w14:paraId="4B0193EE" w14:textId="77777777" w:rsidR="00CF7B8C" w:rsidRPr="00CF7B8C" w:rsidRDefault="00CF7B8C" w:rsidP="00CF7B8C">
      <w:pPr>
        <w:numPr>
          <w:ilvl w:val="0"/>
          <w:numId w:val="22"/>
        </w:numPr>
        <w:rPr>
          <w:rFonts w:ascii="Times New Roman" w:hAnsi="Times New Roman" w:cs="Times New Roman"/>
          <w:sz w:val="24"/>
          <w:szCs w:val="24"/>
        </w:rPr>
      </w:pPr>
      <w:r w:rsidRPr="00CF7B8C">
        <w:rPr>
          <w:rFonts w:ascii="Times New Roman" w:hAnsi="Times New Roman" w:cs="Times New Roman"/>
          <w:b/>
          <w:bCs/>
          <w:sz w:val="24"/>
          <w:szCs w:val="24"/>
        </w:rPr>
        <w:t>A celkově budeme v zápasech počítáno 2 minuty na vyloučení.</w:t>
      </w:r>
      <w:r w:rsidRPr="00CF7B8C">
        <w:rPr>
          <w:rFonts w:ascii="Times New Roman" w:hAnsi="Times New Roman" w:cs="Times New Roman"/>
          <w:sz w:val="24"/>
          <w:szCs w:val="24"/>
        </w:rPr>
        <w:t> </w:t>
      </w:r>
    </w:p>
    <w:p w14:paraId="1694F14C" w14:textId="77777777" w:rsidR="00CF7B8C" w:rsidRPr="00CF7B8C" w:rsidRDefault="00CF7B8C" w:rsidP="00CF7B8C">
      <w:pPr>
        <w:numPr>
          <w:ilvl w:val="0"/>
          <w:numId w:val="23"/>
        </w:numPr>
        <w:rPr>
          <w:rFonts w:ascii="Times New Roman" w:hAnsi="Times New Roman" w:cs="Times New Roman"/>
          <w:sz w:val="24"/>
          <w:szCs w:val="24"/>
        </w:rPr>
      </w:pPr>
      <w:r w:rsidRPr="00CF7B8C">
        <w:rPr>
          <w:rFonts w:ascii="Times New Roman" w:hAnsi="Times New Roman" w:cs="Times New Roman"/>
          <w:sz w:val="24"/>
          <w:szCs w:val="24"/>
        </w:rPr>
        <w:t>Bude se dbát na potrestání jakéhokoli nesportovního chování – sekání do oblasti hlavy nebo sekání kamkoli po odpískání – po tomto bude okamžitě následovat vyloučení do konce zápasu. Takový hráč pak bude řešen v rámci vedení LHL. Po sekání do oblasti hlavy mu bude okamžitě ukončena registrace v soutěži LHL – navždy. Ostatní se bude řešit případ od případu. </w:t>
      </w:r>
    </w:p>
    <w:p w14:paraId="07ED3C96" w14:textId="7E683144" w:rsidR="00CF7B8C" w:rsidRDefault="00CF7B8C" w:rsidP="00CF7B8C">
      <w:pPr>
        <w:numPr>
          <w:ilvl w:val="0"/>
          <w:numId w:val="24"/>
        </w:numPr>
        <w:rPr>
          <w:rFonts w:ascii="Times New Roman" w:hAnsi="Times New Roman" w:cs="Times New Roman"/>
          <w:sz w:val="24"/>
          <w:szCs w:val="24"/>
        </w:rPr>
      </w:pPr>
      <w:r w:rsidRPr="00CF7B8C">
        <w:rPr>
          <w:rFonts w:ascii="Times New Roman" w:hAnsi="Times New Roman" w:cs="Times New Roman"/>
          <w:b/>
          <w:bCs/>
          <w:sz w:val="24"/>
          <w:szCs w:val="24"/>
        </w:rPr>
        <w:t xml:space="preserve">Toto vše má za cíl hrát slušně amatérský hokej a naplnit motto </w:t>
      </w:r>
      <w:proofErr w:type="gramStart"/>
      <w:r w:rsidRPr="00CF7B8C">
        <w:rPr>
          <w:rFonts w:ascii="Times New Roman" w:hAnsi="Times New Roman" w:cs="Times New Roman"/>
          <w:b/>
          <w:bCs/>
          <w:sz w:val="24"/>
          <w:szCs w:val="24"/>
        </w:rPr>
        <w:t xml:space="preserve">LHL - </w:t>
      </w:r>
      <w:r w:rsidRPr="00CF7B8C">
        <w:rPr>
          <w:rFonts w:ascii="Times New Roman" w:hAnsi="Times New Roman" w:cs="Times New Roman"/>
          <w:b/>
          <w:bCs/>
          <w:i/>
          <w:iCs/>
          <w:sz w:val="24"/>
          <w:szCs w:val="24"/>
        </w:rPr>
        <w:t>Chceme</w:t>
      </w:r>
      <w:proofErr w:type="gramEnd"/>
      <w:r w:rsidRPr="00CF7B8C">
        <w:rPr>
          <w:rFonts w:ascii="Times New Roman" w:hAnsi="Times New Roman" w:cs="Times New Roman"/>
          <w:b/>
          <w:bCs/>
          <w:i/>
          <w:iCs/>
          <w:sz w:val="24"/>
          <w:szCs w:val="24"/>
        </w:rPr>
        <w:t xml:space="preserve"> si zahrát s kamarády a užít fajn večer díky sportu který máme rádi. Prioritou je nezranit se.</w:t>
      </w:r>
      <w:r w:rsidRPr="00CF7B8C">
        <w:rPr>
          <w:rFonts w:ascii="Times New Roman" w:hAnsi="Times New Roman" w:cs="Times New Roman"/>
          <w:sz w:val="24"/>
          <w:szCs w:val="24"/>
        </w:rPr>
        <w:t>   </w:t>
      </w:r>
    </w:p>
    <w:p w14:paraId="142D873D" w14:textId="77777777" w:rsidR="00CF7B8C" w:rsidRPr="00CF7B8C" w:rsidRDefault="00CF7B8C" w:rsidP="00CF7B8C">
      <w:pPr>
        <w:ind w:left="720"/>
        <w:rPr>
          <w:rFonts w:ascii="Times New Roman" w:hAnsi="Times New Roman" w:cs="Times New Roman"/>
          <w:sz w:val="24"/>
          <w:szCs w:val="24"/>
        </w:rPr>
      </w:pPr>
    </w:p>
    <w:p w14:paraId="54FA90F3" w14:textId="0F4F5A70" w:rsidR="00CF7B8C" w:rsidRPr="00CF7B8C" w:rsidRDefault="00CF7B8C" w:rsidP="00CF7B8C">
      <w:pPr>
        <w:numPr>
          <w:ilvl w:val="0"/>
          <w:numId w:val="25"/>
        </w:numPr>
        <w:rPr>
          <w:rFonts w:ascii="Times New Roman" w:hAnsi="Times New Roman" w:cs="Times New Roman"/>
          <w:sz w:val="24"/>
          <w:szCs w:val="24"/>
        </w:rPr>
      </w:pPr>
      <w:r w:rsidRPr="00CF7B8C">
        <w:rPr>
          <w:rFonts w:ascii="Times New Roman" w:hAnsi="Times New Roman" w:cs="Times New Roman"/>
          <w:b/>
          <w:bCs/>
          <w:sz w:val="24"/>
          <w:szCs w:val="24"/>
          <w:u w:val="single"/>
        </w:rPr>
        <w:t>Časomíra na zápasy</w:t>
      </w:r>
      <w:r w:rsidRPr="00CF7B8C">
        <w:rPr>
          <w:rFonts w:ascii="Times New Roman" w:hAnsi="Times New Roman" w:cs="Times New Roman"/>
          <w:sz w:val="24"/>
          <w:szCs w:val="24"/>
        </w:rPr>
        <w:t> </w:t>
      </w:r>
    </w:p>
    <w:p w14:paraId="2B97A9B3" w14:textId="77777777" w:rsidR="00CF7B8C" w:rsidRPr="00CF7B8C" w:rsidRDefault="00CF7B8C" w:rsidP="00CF7B8C">
      <w:pPr>
        <w:numPr>
          <w:ilvl w:val="0"/>
          <w:numId w:val="26"/>
        </w:numPr>
        <w:rPr>
          <w:rFonts w:ascii="Times New Roman" w:hAnsi="Times New Roman" w:cs="Times New Roman"/>
          <w:sz w:val="24"/>
          <w:szCs w:val="24"/>
        </w:rPr>
      </w:pPr>
      <w:r w:rsidRPr="00CF7B8C">
        <w:rPr>
          <w:rFonts w:ascii="Times New Roman" w:hAnsi="Times New Roman" w:cs="Times New Roman"/>
          <w:b/>
          <w:bCs/>
          <w:sz w:val="24"/>
          <w:szCs w:val="24"/>
        </w:rPr>
        <w:t>Stále platí, že povinnost sehnat časomíru má domácí tým (kdo je domácí je vždy uvedeno na webu LHL v Seznamu zápasů)</w:t>
      </w:r>
      <w:r w:rsidRPr="00CF7B8C">
        <w:rPr>
          <w:rFonts w:ascii="Times New Roman" w:hAnsi="Times New Roman" w:cs="Times New Roman"/>
          <w:sz w:val="24"/>
          <w:szCs w:val="24"/>
        </w:rPr>
        <w:t> </w:t>
      </w:r>
    </w:p>
    <w:p w14:paraId="1FCB1EF1" w14:textId="77777777" w:rsidR="00CF7B8C" w:rsidRPr="00CF7B8C" w:rsidRDefault="00CF7B8C" w:rsidP="00CF7B8C">
      <w:pPr>
        <w:rPr>
          <w:rFonts w:ascii="Times New Roman" w:hAnsi="Times New Roman" w:cs="Times New Roman"/>
          <w:sz w:val="24"/>
          <w:szCs w:val="24"/>
        </w:rPr>
      </w:pPr>
      <w:r w:rsidRPr="00CF7B8C">
        <w:rPr>
          <w:rFonts w:ascii="Times New Roman" w:hAnsi="Times New Roman" w:cs="Times New Roman"/>
          <w:sz w:val="24"/>
          <w:szCs w:val="24"/>
        </w:rPr>
        <w:t>ale letos se může dít následovně </w:t>
      </w:r>
    </w:p>
    <w:p w14:paraId="0B617756" w14:textId="77777777" w:rsidR="00CF7B8C" w:rsidRPr="00CF7B8C" w:rsidRDefault="00CF7B8C" w:rsidP="00CF7B8C">
      <w:pPr>
        <w:numPr>
          <w:ilvl w:val="0"/>
          <w:numId w:val="27"/>
        </w:numPr>
        <w:rPr>
          <w:rFonts w:ascii="Times New Roman" w:hAnsi="Times New Roman" w:cs="Times New Roman"/>
          <w:sz w:val="24"/>
          <w:szCs w:val="24"/>
        </w:rPr>
      </w:pPr>
      <w:r w:rsidRPr="00CF7B8C">
        <w:rPr>
          <w:rFonts w:ascii="Times New Roman" w:hAnsi="Times New Roman" w:cs="Times New Roman"/>
          <w:sz w:val="24"/>
          <w:szCs w:val="24"/>
        </w:rPr>
        <w:t>Pakliže se domácí tým s hostujícím týmem domluví do úterý do 17hodin před pátkem, kdy hrají zápas, že prostě časomíru neseženou </w:t>
      </w:r>
    </w:p>
    <w:p w14:paraId="352BCBBA" w14:textId="77777777" w:rsidR="00CF7B8C" w:rsidRPr="00CF7B8C" w:rsidRDefault="00CF7B8C" w:rsidP="00CF7B8C">
      <w:pPr>
        <w:numPr>
          <w:ilvl w:val="0"/>
          <w:numId w:val="28"/>
        </w:numPr>
        <w:rPr>
          <w:rFonts w:ascii="Times New Roman" w:hAnsi="Times New Roman" w:cs="Times New Roman"/>
          <w:sz w:val="24"/>
          <w:szCs w:val="24"/>
        </w:rPr>
      </w:pPr>
      <w:r w:rsidRPr="00CF7B8C">
        <w:rPr>
          <w:rFonts w:ascii="Times New Roman" w:hAnsi="Times New Roman" w:cs="Times New Roman"/>
          <w:sz w:val="24"/>
          <w:szCs w:val="24"/>
        </w:rPr>
        <w:t xml:space="preserve">Domácí tým o tom minimálně do 18hodin v dané úterý písemně na mail </w:t>
      </w:r>
      <w:hyperlink r:id="rId8" w:tgtFrame="_blank" w:history="1">
        <w:r w:rsidRPr="00CF7B8C">
          <w:rPr>
            <w:rStyle w:val="Hypertextovodkaz"/>
            <w:rFonts w:ascii="Times New Roman" w:hAnsi="Times New Roman" w:cs="Times New Roman"/>
            <w:sz w:val="24"/>
            <w:szCs w:val="24"/>
          </w:rPr>
          <w:t>zdenek.machacek.68@seznam.cz</w:t>
        </w:r>
      </w:hyperlink>
      <w:r w:rsidRPr="00CF7B8C">
        <w:rPr>
          <w:rFonts w:ascii="Times New Roman" w:hAnsi="Times New Roman" w:cs="Times New Roman"/>
          <w:sz w:val="24"/>
          <w:szCs w:val="24"/>
        </w:rPr>
        <w:t xml:space="preserve"> nebo na WhatsApp Zdeňka Macháčka – napíše, že nemohou sehnat časomíru </w:t>
      </w:r>
    </w:p>
    <w:p w14:paraId="6C335BDC" w14:textId="77777777" w:rsidR="00CF7B8C" w:rsidRPr="00CF7B8C" w:rsidRDefault="00CF7B8C" w:rsidP="00CF7B8C">
      <w:pPr>
        <w:numPr>
          <w:ilvl w:val="0"/>
          <w:numId w:val="29"/>
        </w:numPr>
        <w:rPr>
          <w:rFonts w:ascii="Times New Roman" w:hAnsi="Times New Roman" w:cs="Times New Roman"/>
          <w:sz w:val="24"/>
          <w:szCs w:val="24"/>
        </w:rPr>
      </w:pPr>
      <w:r w:rsidRPr="00CF7B8C">
        <w:rPr>
          <w:rFonts w:ascii="Times New Roman" w:hAnsi="Times New Roman" w:cs="Times New Roman"/>
          <w:sz w:val="24"/>
          <w:szCs w:val="24"/>
        </w:rPr>
        <w:t>Vedení LHL pak spolu s organizací rozhodčích na jednotlivé zápasy, se bude snažit zajistit i časomíru </w:t>
      </w:r>
    </w:p>
    <w:p w14:paraId="0957F718" w14:textId="7411C79F" w:rsidR="00CF7B8C" w:rsidRPr="00CF7B8C" w:rsidRDefault="00CF7B8C" w:rsidP="00CF7B8C">
      <w:pPr>
        <w:numPr>
          <w:ilvl w:val="0"/>
          <w:numId w:val="30"/>
        </w:numPr>
        <w:rPr>
          <w:rFonts w:ascii="Times New Roman" w:hAnsi="Times New Roman" w:cs="Times New Roman"/>
          <w:sz w:val="24"/>
          <w:szCs w:val="24"/>
        </w:rPr>
      </w:pPr>
      <w:r w:rsidRPr="00CF7B8C">
        <w:rPr>
          <w:rFonts w:ascii="Times New Roman" w:hAnsi="Times New Roman" w:cs="Times New Roman"/>
          <w:sz w:val="24"/>
          <w:szCs w:val="24"/>
        </w:rPr>
        <w:t xml:space="preserve">Takto zajištěná časomíra bude placenou službou – </w:t>
      </w:r>
      <w:r w:rsidRPr="0092597C">
        <w:rPr>
          <w:rFonts w:ascii="Times New Roman" w:hAnsi="Times New Roman" w:cs="Times New Roman"/>
          <w:b/>
          <w:bCs/>
          <w:sz w:val="24"/>
          <w:szCs w:val="24"/>
        </w:rPr>
        <w:t>Černošice 600,-</w:t>
      </w:r>
      <w:proofErr w:type="gramStart"/>
      <w:r w:rsidRPr="0092597C">
        <w:rPr>
          <w:rFonts w:ascii="Times New Roman" w:hAnsi="Times New Roman" w:cs="Times New Roman"/>
          <w:b/>
          <w:bCs/>
          <w:sz w:val="24"/>
          <w:szCs w:val="24"/>
        </w:rPr>
        <w:t>Kč ;</w:t>
      </w:r>
      <w:proofErr w:type="gramEnd"/>
      <w:r w:rsidRPr="0092597C">
        <w:rPr>
          <w:rFonts w:ascii="Times New Roman" w:hAnsi="Times New Roman" w:cs="Times New Roman"/>
          <w:b/>
          <w:bCs/>
          <w:sz w:val="24"/>
          <w:szCs w:val="24"/>
        </w:rPr>
        <w:t xml:space="preserve"> Icerink </w:t>
      </w:r>
      <w:r w:rsidR="0092597C" w:rsidRPr="0092597C">
        <w:rPr>
          <w:rFonts w:ascii="Times New Roman" w:hAnsi="Times New Roman" w:cs="Times New Roman"/>
          <w:b/>
          <w:bCs/>
          <w:sz w:val="24"/>
          <w:szCs w:val="24"/>
        </w:rPr>
        <w:t>6</w:t>
      </w:r>
      <w:r w:rsidRPr="0092597C">
        <w:rPr>
          <w:rFonts w:ascii="Times New Roman" w:hAnsi="Times New Roman" w:cs="Times New Roman"/>
          <w:b/>
          <w:bCs/>
          <w:sz w:val="24"/>
          <w:szCs w:val="24"/>
        </w:rPr>
        <w:t>00</w:t>
      </w:r>
      <w:r w:rsidRPr="00CF7B8C">
        <w:rPr>
          <w:rFonts w:ascii="Times New Roman" w:hAnsi="Times New Roman" w:cs="Times New Roman"/>
          <w:sz w:val="24"/>
          <w:szCs w:val="24"/>
        </w:rPr>
        <w:t>,-Kč </w:t>
      </w:r>
    </w:p>
    <w:p w14:paraId="0EAF040D" w14:textId="77777777" w:rsidR="00CF7B8C" w:rsidRDefault="00CF7B8C" w:rsidP="00CF7B8C">
      <w:pPr>
        <w:numPr>
          <w:ilvl w:val="0"/>
          <w:numId w:val="31"/>
        </w:numPr>
        <w:rPr>
          <w:rFonts w:ascii="Times New Roman" w:hAnsi="Times New Roman" w:cs="Times New Roman"/>
          <w:sz w:val="24"/>
          <w:szCs w:val="24"/>
        </w:rPr>
      </w:pPr>
      <w:r w:rsidRPr="00CF7B8C">
        <w:rPr>
          <w:rFonts w:ascii="Times New Roman" w:hAnsi="Times New Roman" w:cs="Times New Roman"/>
          <w:b/>
          <w:bCs/>
          <w:sz w:val="24"/>
          <w:szCs w:val="24"/>
        </w:rPr>
        <w:t>Stále platí to, že toto není pravidlo, že bude LHL časomíru zajišťovat vždy. Je to možnost. Ta primární povinnost stále platí pro domácí tým v zápase.</w:t>
      </w:r>
      <w:r w:rsidRPr="00CF7B8C">
        <w:rPr>
          <w:rFonts w:ascii="Times New Roman" w:hAnsi="Times New Roman" w:cs="Times New Roman"/>
          <w:sz w:val="24"/>
          <w:szCs w:val="24"/>
        </w:rPr>
        <w:t> </w:t>
      </w:r>
    </w:p>
    <w:p w14:paraId="25A2EB12" w14:textId="77777777" w:rsidR="0092597C" w:rsidRDefault="0092597C" w:rsidP="0092597C">
      <w:pPr>
        <w:rPr>
          <w:rFonts w:ascii="Times New Roman" w:hAnsi="Times New Roman" w:cs="Times New Roman"/>
          <w:sz w:val="24"/>
          <w:szCs w:val="24"/>
        </w:rPr>
      </w:pPr>
    </w:p>
    <w:p w14:paraId="663AEDB2" w14:textId="2485E670" w:rsidR="0092597C" w:rsidRDefault="0092597C" w:rsidP="0092597C">
      <w:pPr>
        <w:pStyle w:val="Odstavecseseznamem"/>
        <w:numPr>
          <w:ilvl w:val="0"/>
          <w:numId w:val="25"/>
        </w:numPr>
        <w:rPr>
          <w:rFonts w:ascii="Times New Roman" w:hAnsi="Times New Roman" w:cs="Times New Roman"/>
          <w:b/>
          <w:bCs/>
          <w:sz w:val="24"/>
          <w:szCs w:val="24"/>
          <w:u w:val="single"/>
        </w:rPr>
      </w:pPr>
      <w:r w:rsidRPr="0092597C">
        <w:rPr>
          <w:rFonts w:ascii="Times New Roman" w:hAnsi="Times New Roman" w:cs="Times New Roman"/>
          <w:b/>
          <w:bCs/>
          <w:sz w:val="24"/>
          <w:szCs w:val="24"/>
          <w:u w:val="single"/>
        </w:rPr>
        <w:t>Rozhodčí na zápasech</w:t>
      </w:r>
    </w:p>
    <w:p w14:paraId="00D81125" w14:textId="77777777" w:rsidR="0092597C" w:rsidRPr="0092597C" w:rsidRDefault="0092597C" w:rsidP="0092597C">
      <w:pPr>
        <w:pStyle w:val="Odstavecseseznamem"/>
        <w:rPr>
          <w:rFonts w:ascii="Times New Roman" w:hAnsi="Times New Roman" w:cs="Times New Roman"/>
          <w:b/>
          <w:bCs/>
          <w:sz w:val="24"/>
          <w:szCs w:val="24"/>
          <w:u w:val="single"/>
        </w:rPr>
      </w:pPr>
    </w:p>
    <w:p w14:paraId="5651BDB9" w14:textId="6B729387" w:rsidR="00CF7B8C" w:rsidRDefault="0092597C" w:rsidP="0092597C">
      <w:pPr>
        <w:pStyle w:val="Odstavecseseznamem"/>
        <w:numPr>
          <w:ilvl w:val="0"/>
          <w:numId w:val="39"/>
        </w:numPr>
        <w:rPr>
          <w:rFonts w:ascii="Times New Roman" w:hAnsi="Times New Roman" w:cs="Times New Roman"/>
          <w:sz w:val="24"/>
          <w:szCs w:val="24"/>
        </w:rPr>
      </w:pPr>
      <w:r>
        <w:rPr>
          <w:rFonts w:ascii="Times New Roman" w:hAnsi="Times New Roman" w:cs="Times New Roman"/>
          <w:sz w:val="24"/>
          <w:szCs w:val="24"/>
        </w:rPr>
        <w:t>Stále platí, že zajištuje vedení LHL na každý zápas</w:t>
      </w:r>
    </w:p>
    <w:p w14:paraId="01F7D667" w14:textId="3870E3F0" w:rsidR="0092597C" w:rsidRDefault="0092597C" w:rsidP="0092597C">
      <w:pPr>
        <w:rPr>
          <w:rFonts w:ascii="Times New Roman" w:hAnsi="Times New Roman" w:cs="Times New Roman"/>
          <w:sz w:val="24"/>
          <w:szCs w:val="24"/>
        </w:rPr>
      </w:pPr>
      <w:r>
        <w:rPr>
          <w:rFonts w:ascii="Times New Roman" w:hAnsi="Times New Roman" w:cs="Times New Roman"/>
          <w:sz w:val="24"/>
          <w:szCs w:val="24"/>
        </w:rPr>
        <w:t>změna v placení</w:t>
      </w:r>
    </w:p>
    <w:p w14:paraId="6C8E93FE" w14:textId="6EA79C4D" w:rsidR="0092597C" w:rsidRDefault="0092597C" w:rsidP="0092597C">
      <w:pPr>
        <w:pStyle w:val="Odstavecseseznamem"/>
        <w:numPr>
          <w:ilvl w:val="0"/>
          <w:numId w:val="39"/>
        </w:numPr>
        <w:rPr>
          <w:rFonts w:ascii="Times New Roman" w:hAnsi="Times New Roman" w:cs="Times New Roman"/>
          <w:sz w:val="24"/>
          <w:szCs w:val="24"/>
        </w:rPr>
      </w:pPr>
      <w:r>
        <w:rPr>
          <w:rFonts w:ascii="Times New Roman" w:hAnsi="Times New Roman" w:cs="Times New Roman"/>
          <w:sz w:val="24"/>
          <w:szCs w:val="24"/>
        </w:rPr>
        <w:t>Rozhodčího vždy v celé výši na daný zápas platí domácí tým</w:t>
      </w:r>
    </w:p>
    <w:p w14:paraId="62724160" w14:textId="24002F25" w:rsidR="0092597C" w:rsidRPr="0092597C" w:rsidRDefault="0092597C" w:rsidP="0092597C">
      <w:pPr>
        <w:pStyle w:val="Odstavecseseznamem"/>
        <w:numPr>
          <w:ilvl w:val="1"/>
          <w:numId w:val="25"/>
        </w:numPr>
        <w:rPr>
          <w:rFonts w:ascii="Times New Roman" w:hAnsi="Times New Roman" w:cs="Times New Roman"/>
          <w:sz w:val="24"/>
          <w:szCs w:val="24"/>
        </w:rPr>
      </w:pPr>
      <w:r w:rsidRPr="0092597C">
        <w:rPr>
          <w:rFonts w:ascii="Times New Roman" w:hAnsi="Times New Roman" w:cs="Times New Roman"/>
          <w:b/>
          <w:bCs/>
          <w:sz w:val="24"/>
          <w:szCs w:val="24"/>
        </w:rPr>
        <w:t xml:space="preserve">Černošice </w:t>
      </w:r>
      <w:r>
        <w:rPr>
          <w:rFonts w:ascii="Times New Roman" w:hAnsi="Times New Roman" w:cs="Times New Roman"/>
          <w:b/>
          <w:bCs/>
          <w:sz w:val="24"/>
          <w:szCs w:val="24"/>
        </w:rPr>
        <w:t>12</w:t>
      </w:r>
      <w:r w:rsidRPr="0092597C">
        <w:rPr>
          <w:rFonts w:ascii="Times New Roman" w:hAnsi="Times New Roman" w:cs="Times New Roman"/>
          <w:b/>
          <w:bCs/>
          <w:sz w:val="24"/>
          <w:szCs w:val="24"/>
        </w:rPr>
        <w:t xml:space="preserve">00,-Kč </w:t>
      </w:r>
    </w:p>
    <w:p w14:paraId="2229C61E" w14:textId="1BBD9E8E" w:rsidR="00CF7B8C" w:rsidRPr="00BB1AB1" w:rsidRDefault="0092597C" w:rsidP="00CF7B8C">
      <w:pPr>
        <w:pStyle w:val="Odstavecseseznamem"/>
        <w:numPr>
          <w:ilvl w:val="1"/>
          <w:numId w:val="25"/>
        </w:numPr>
        <w:rPr>
          <w:rFonts w:ascii="Times New Roman" w:hAnsi="Times New Roman" w:cs="Times New Roman"/>
          <w:sz w:val="24"/>
          <w:szCs w:val="24"/>
        </w:rPr>
      </w:pPr>
      <w:r w:rsidRPr="0092597C">
        <w:rPr>
          <w:rFonts w:ascii="Times New Roman" w:hAnsi="Times New Roman" w:cs="Times New Roman"/>
          <w:b/>
          <w:bCs/>
          <w:sz w:val="24"/>
          <w:szCs w:val="24"/>
        </w:rPr>
        <w:t xml:space="preserve">Icerink </w:t>
      </w:r>
      <w:r>
        <w:rPr>
          <w:rFonts w:ascii="Times New Roman" w:hAnsi="Times New Roman" w:cs="Times New Roman"/>
          <w:b/>
          <w:bCs/>
          <w:sz w:val="24"/>
          <w:szCs w:val="24"/>
        </w:rPr>
        <w:t>1000</w:t>
      </w:r>
      <w:r w:rsidRPr="00CF7B8C">
        <w:rPr>
          <w:rFonts w:ascii="Times New Roman" w:hAnsi="Times New Roman" w:cs="Times New Roman"/>
          <w:sz w:val="24"/>
          <w:szCs w:val="24"/>
        </w:rPr>
        <w:t>,-</w:t>
      </w:r>
      <w:r w:rsidR="00CF7B8C" w:rsidRPr="00BB1AB1">
        <w:rPr>
          <w:rFonts w:ascii="Times New Roman" w:hAnsi="Times New Roman" w:cs="Times New Roman"/>
          <w:b/>
          <w:bCs/>
          <w:sz w:val="24"/>
          <w:szCs w:val="24"/>
        </w:rPr>
        <w:t> </w:t>
      </w:r>
    </w:p>
    <w:p w14:paraId="6292AB1B" w14:textId="7CDF8F77" w:rsidR="00CF7B8C" w:rsidRPr="00CF7B8C" w:rsidRDefault="00CF7B8C" w:rsidP="00CF7B8C">
      <w:pPr>
        <w:rPr>
          <w:rFonts w:ascii="Times New Roman" w:hAnsi="Times New Roman" w:cs="Times New Roman"/>
          <w:sz w:val="24"/>
          <w:szCs w:val="24"/>
        </w:rPr>
      </w:pPr>
      <w:proofErr w:type="gramStart"/>
      <w:r w:rsidRPr="00CF7B8C">
        <w:rPr>
          <w:rFonts w:ascii="Times New Roman" w:hAnsi="Times New Roman" w:cs="Times New Roman"/>
          <w:b/>
          <w:bCs/>
          <w:sz w:val="24"/>
          <w:szCs w:val="24"/>
        </w:rPr>
        <w:t>Soupiska</w:t>
      </w:r>
      <w:r w:rsidRPr="00CF7B8C">
        <w:rPr>
          <w:rFonts w:ascii="Times New Roman" w:hAnsi="Times New Roman" w:cs="Times New Roman"/>
          <w:sz w:val="24"/>
          <w:szCs w:val="24"/>
        </w:rPr>
        <w:t> - obsahuje</w:t>
      </w:r>
      <w:proofErr w:type="gramEnd"/>
      <w:r w:rsidRPr="00CF7B8C">
        <w:rPr>
          <w:rFonts w:ascii="Times New Roman" w:hAnsi="Times New Roman" w:cs="Times New Roman"/>
          <w:sz w:val="24"/>
          <w:szCs w:val="24"/>
        </w:rPr>
        <w:t xml:space="preserve"> přesný název teamu,</w:t>
      </w:r>
      <w:r w:rsidR="007B1F8F">
        <w:rPr>
          <w:rFonts w:ascii="Times New Roman" w:hAnsi="Times New Roman" w:cs="Times New Roman"/>
          <w:sz w:val="24"/>
          <w:szCs w:val="24"/>
        </w:rPr>
        <w:t xml:space="preserve"> číslo dresu, </w:t>
      </w:r>
      <w:r w:rsidRPr="00CF7B8C">
        <w:rPr>
          <w:rFonts w:ascii="Times New Roman" w:hAnsi="Times New Roman" w:cs="Times New Roman"/>
          <w:sz w:val="24"/>
          <w:szCs w:val="24"/>
        </w:rPr>
        <w:t xml:space="preserve">příjmení a jméno hráče, rok narození hráče, hokejovou minulost hráče, označení kapitána, označení asistentů, označení HM. Vyplněnou soupisku zašlete na vedení soutěže </w:t>
      </w:r>
      <w:r w:rsidRPr="00CF7B8C">
        <w:rPr>
          <w:rFonts w:ascii="Times New Roman" w:hAnsi="Times New Roman" w:cs="Times New Roman"/>
          <w:b/>
          <w:bCs/>
          <w:sz w:val="24"/>
          <w:szCs w:val="24"/>
        </w:rPr>
        <w:t>LENOCHODÍ HOKEJOVÁ LIGA</w:t>
      </w:r>
      <w:r w:rsidRPr="00CF7B8C">
        <w:rPr>
          <w:rFonts w:ascii="Times New Roman" w:hAnsi="Times New Roman" w:cs="Times New Roman"/>
          <w:sz w:val="24"/>
          <w:szCs w:val="24"/>
        </w:rPr>
        <w:t xml:space="preserve"> </w:t>
      </w:r>
      <w:r w:rsidR="007B1F8F" w:rsidRPr="007B1F8F">
        <w:rPr>
          <w:rFonts w:ascii="Times New Roman" w:hAnsi="Times New Roman" w:cs="Times New Roman"/>
          <w:b/>
          <w:bCs/>
          <w:sz w:val="24"/>
          <w:szCs w:val="24"/>
          <w:u w:val="single"/>
        </w:rPr>
        <w:t>31.7.2026</w:t>
      </w:r>
      <w:r w:rsidRPr="00CF7B8C">
        <w:rPr>
          <w:rFonts w:ascii="Times New Roman" w:hAnsi="Times New Roman" w:cs="Times New Roman"/>
          <w:sz w:val="24"/>
          <w:szCs w:val="24"/>
        </w:rPr>
        <w:t xml:space="preserve">, elektronicky, na e-mail: </w:t>
      </w:r>
      <w:hyperlink r:id="rId9" w:tgtFrame="_blank" w:history="1">
        <w:r w:rsidRPr="00CF7B8C">
          <w:rPr>
            <w:rStyle w:val="Hypertextovodkaz"/>
            <w:rFonts w:ascii="Times New Roman" w:hAnsi="Times New Roman" w:cs="Times New Roman"/>
            <w:sz w:val="24"/>
            <w:szCs w:val="24"/>
          </w:rPr>
          <w:t>zdenek.machacek.68@seznam.cz</w:t>
        </w:r>
      </w:hyperlink>
      <w:r w:rsidRPr="00CF7B8C">
        <w:rPr>
          <w:rFonts w:ascii="Times New Roman" w:hAnsi="Times New Roman" w:cs="Times New Roman"/>
          <w:sz w:val="24"/>
          <w:szCs w:val="24"/>
        </w:rPr>
        <w:t>. Poslední úpravy týmy mohou poslat tamtéž k 1.září daného roku před zahájením příslušné sezony. Soupiska týmů bude uzavřena vždy k 5.září daného roku před zahájením sezony. </w:t>
      </w:r>
    </w:p>
    <w:p w14:paraId="2FBB0A45" w14:textId="77777777" w:rsidR="00CF7B8C" w:rsidRPr="00CF7B8C" w:rsidRDefault="00CF7B8C" w:rsidP="00CF7B8C">
      <w:pPr>
        <w:rPr>
          <w:rFonts w:ascii="Times New Roman" w:hAnsi="Times New Roman" w:cs="Times New Roman"/>
          <w:sz w:val="24"/>
          <w:szCs w:val="24"/>
        </w:rPr>
      </w:pPr>
      <w:r w:rsidRPr="00CF7B8C">
        <w:rPr>
          <w:rFonts w:ascii="Times New Roman" w:hAnsi="Times New Roman" w:cs="Times New Roman"/>
          <w:b/>
          <w:bCs/>
          <w:sz w:val="24"/>
          <w:szCs w:val="24"/>
        </w:rPr>
        <w:t xml:space="preserve">Hráč na zkoušku/na </w:t>
      </w:r>
      <w:proofErr w:type="gramStart"/>
      <w:r w:rsidRPr="00CF7B8C">
        <w:rPr>
          <w:rFonts w:ascii="Times New Roman" w:hAnsi="Times New Roman" w:cs="Times New Roman"/>
          <w:b/>
          <w:bCs/>
          <w:sz w:val="24"/>
          <w:szCs w:val="24"/>
        </w:rPr>
        <w:t>výpomoc</w:t>
      </w:r>
      <w:r w:rsidRPr="00CF7B8C">
        <w:rPr>
          <w:rFonts w:ascii="Times New Roman" w:hAnsi="Times New Roman" w:cs="Times New Roman"/>
          <w:sz w:val="24"/>
          <w:szCs w:val="24"/>
        </w:rPr>
        <w:t> - není</w:t>
      </w:r>
      <w:proofErr w:type="gramEnd"/>
      <w:r w:rsidRPr="00CF7B8C">
        <w:rPr>
          <w:rFonts w:ascii="Times New Roman" w:hAnsi="Times New Roman" w:cs="Times New Roman"/>
          <w:sz w:val="24"/>
          <w:szCs w:val="24"/>
        </w:rPr>
        <w:t xml:space="preserve"> registrovaný v soutěži LHL (o tuto možnost se teprve uchází) a musí splňovat pravidla soutěže LHL </w:t>
      </w:r>
      <w:r w:rsidRPr="00CF7B8C">
        <w:rPr>
          <w:rFonts w:ascii="Times New Roman" w:hAnsi="Times New Roman" w:cs="Times New Roman"/>
          <w:i/>
          <w:iCs/>
          <w:sz w:val="24"/>
          <w:szCs w:val="24"/>
        </w:rPr>
        <w:t>(kdo smí a nesmí hrát a naplňovat počty povolených hráčů s výjimkami na zápas)</w:t>
      </w:r>
      <w:r w:rsidRPr="00CF7B8C">
        <w:rPr>
          <w:rFonts w:ascii="Times New Roman" w:hAnsi="Times New Roman" w:cs="Times New Roman"/>
          <w:sz w:val="24"/>
          <w:szCs w:val="24"/>
        </w:rPr>
        <w:t>. Použít hráče na zkoušku je povoleno pouze v základní části. Použít hráče na zkoušku v zápasech o první místo a o umístění, již není přípustné. Hráč na zkoušku bude do soupisky zapsán do kolonky „</w:t>
      </w:r>
      <w:proofErr w:type="gramStart"/>
      <w:r w:rsidRPr="00CF7B8C">
        <w:rPr>
          <w:rFonts w:ascii="Times New Roman" w:hAnsi="Times New Roman" w:cs="Times New Roman"/>
          <w:sz w:val="24"/>
          <w:szCs w:val="24"/>
        </w:rPr>
        <w:t>Hráč - brankář</w:t>
      </w:r>
      <w:proofErr w:type="gramEnd"/>
      <w:r w:rsidRPr="00CF7B8C">
        <w:rPr>
          <w:rFonts w:ascii="Times New Roman" w:hAnsi="Times New Roman" w:cs="Times New Roman"/>
          <w:sz w:val="24"/>
          <w:szCs w:val="24"/>
        </w:rPr>
        <w:t xml:space="preserve"> na zkoušku“ (HNZ). Hráči na zkoušku se započítává kanadské bodování. </w:t>
      </w:r>
    </w:p>
    <w:p w14:paraId="3585BC47" w14:textId="77777777" w:rsidR="00CF7B8C" w:rsidRDefault="00CF7B8C" w:rsidP="00CF7B8C">
      <w:pPr>
        <w:rPr>
          <w:rFonts w:ascii="Times New Roman" w:hAnsi="Times New Roman" w:cs="Times New Roman"/>
          <w:sz w:val="24"/>
          <w:szCs w:val="24"/>
        </w:rPr>
      </w:pPr>
      <w:r w:rsidRPr="00CF7B8C">
        <w:rPr>
          <w:rFonts w:ascii="Times New Roman" w:hAnsi="Times New Roman" w:cs="Times New Roman"/>
          <w:sz w:val="24"/>
          <w:szCs w:val="24"/>
        </w:rPr>
        <w:t xml:space="preserve">Hráč na zkoušku/na výpomoc – mohou být v zápase maximálně 3 </w:t>
      </w:r>
      <w:r w:rsidRPr="00CF7B8C">
        <w:rPr>
          <w:rFonts w:ascii="Times New Roman" w:hAnsi="Times New Roman" w:cs="Times New Roman"/>
          <w:i/>
          <w:iCs/>
          <w:sz w:val="24"/>
          <w:szCs w:val="24"/>
        </w:rPr>
        <w:t>(opět ale musí splňovat podmínky kdo smí a nesmí hrát a naplňovat počty povolených hráčů s výjimkami na zápas včetně nasčítávání hráčů)</w:t>
      </w:r>
      <w:r w:rsidRPr="00CF7B8C">
        <w:rPr>
          <w:rFonts w:ascii="Times New Roman" w:hAnsi="Times New Roman" w:cs="Times New Roman"/>
          <w:sz w:val="24"/>
          <w:szCs w:val="24"/>
        </w:rPr>
        <w:t>. Takovíto hráči musí být schváleni den před zápasem oběma kapitány hrajících týmů a vedením soutěže. </w:t>
      </w:r>
    </w:p>
    <w:p w14:paraId="4EC1C1D5" w14:textId="03B4CE55" w:rsidR="007B1F8F" w:rsidRPr="007B1F8F" w:rsidRDefault="007B1F8F" w:rsidP="00CF7B8C">
      <w:pPr>
        <w:rPr>
          <w:rFonts w:ascii="Times New Roman" w:hAnsi="Times New Roman" w:cs="Times New Roman"/>
          <w:b/>
          <w:bCs/>
          <w:sz w:val="24"/>
          <w:szCs w:val="24"/>
          <w:u w:val="single"/>
        </w:rPr>
      </w:pPr>
      <w:r w:rsidRPr="007B1F8F">
        <w:rPr>
          <w:rFonts w:ascii="Times New Roman" w:hAnsi="Times New Roman" w:cs="Times New Roman"/>
          <w:b/>
          <w:bCs/>
          <w:sz w:val="24"/>
          <w:szCs w:val="24"/>
          <w:u w:val="single"/>
        </w:rPr>
        <w:t>V play off nesmí nastoupit, žádný hráč HNZ</w:t>
      </w:r>
      <w:r>
        <w:rPr>
          <w:rFonts w:ascii="Times New Roman" w:hAnsi="Times New Roman" w:cs="Times New Roman"/>
          <w:b/>
          <w:bCs/>
          <w:sz w:val="24"/>
          <w:szCs w:val="24"/>
          <w:u w:val="single"/>
        </w:rPr>
        <w:t xml:space="preserve"> (ani brankář)</w:t>
      </w:r>
    </w:p>
    <w:p w14:paraId="6694C702" w14:textId="77777777" w:rsidR="00CF7B8C" w:rsidRPr="00CF7B8C" w:rsidRDefault="00CF7B8C" w:rsidP="00CF7B8C">
      <w:pPr>
        <w:rPr>
          <w:rFonts w:ascii="Times New Roman" w:hAnsi="Times New Roman" w:cs="Times New Roman"/>
          <w:sz w:val="24"/>
          <w:szCs w:val="24"/>
        </w:rPr>
      </w:pPr>
      <w:r w:rsidRPr="00CF7B8C">
        <w:rPr>
          <w:rFonts w:ascii="Times New Roman" w:hAnsi="Times New Roman" w:cs="Times New Roman"/>
          <w:sz w:val="24"/>
          <w:szCs w:val="24"/>
        </w:rPr>
        <w:t xml:space="preserve">V rámci celé základní části LHL, daného roku, může být hráč HNZ po 3 utkáních dopsán na soupisku. Neděje se však takto automaticky. O dopsání na soupisku musí požádat příslušný vedoucí týmu písemně vedení LHL na mail </w:t>
      </w:r>
      <w:hyperlink r:id="rId10" w:tgtFrame="_blank" w:history="1">
        <w:r w:rsidRPr="00CF7B8C">
          <w:rPr>
            <w:rStyle w:val="Hypertextovodkaz"/>
            <w:rFonts w:ascii="Times New Roman" w:hAnsi="Times New Roman" w:cs="Times New Roman"/>
            <w:sz w:val="24"/>
            <w:szCs w:val="24"/>
          </w:rPr>
          <w:t>zdenek.machacek.68@seznam.cz</w:t>
        </w:r>
      </w:hyperlink>
      <w:r w:rsidRPr="00CF7B8C">
        <w:rPr>
          <w:rFonts w:ascii="Times New Roman" w:hAnsi="Times New Roman" w:cs="Times New Roman"/>
          <w:sz w:val="24"/>
          <w:szCs w:val="24"/>
        </w:rPr>
        <w:t>. Pro nadstavbovou část LHL již toto neplatí. </w:t>
      </w:r>
    </w:p>
    <w:p w14:paraId="3FC0FCE5" w14:textId="1A4D22D5" w:rsidR="00CF7B8C" w:rsidRPr="00CF7B8C" w:rsidRDefault="00CF7B8C" w:rsidP="00CF7B8C">
      <w:pPr>
        <w:rPr>
          <w:rFonts w:ascii="Times New Roman" w:hAnsi="Times New Roman" w:cs="Times New Roman"/>
          <w:sz w:val="24"/>
          <w:szCs w:val="24"/>
        </w:rPr>
      </w:pPr>
      <w:proofErr w:type="gramStart"/>
      <w:r w:rsidRPr="00CF7B8C">
        <w:rPr>
          <w:rFonts w:ascii="Times New Roman" w:hAnsi="Times New Roman" w:cs="Times New Roman"/>
          <w:b/>
          <w:bCs/>
          <w:sz w:val="24"/>
          <w:szCs w:val="24"/>
        </w:rPr>
        <w:t>Přestupy</w:t>
      </w:r>
      <w:r w:rsidRPr="00CF7B8C">
        <w:rPr>
          <w:rFonts w:ascii="Times New Roman" w:hAnsi="Times New Roman" w:cs="Times New Roman"/>
          <w:sz w:val="24"/>
          <w:szCs w:val="24"/>
        </w:rPr>
        <w:t> - přestupy</w:t>
      </w:r>
      <w:proofErr w:type="gramEnd"/>
      <w:r w:rsidRPr="00CF7B8C">
        <w:rPr>
          <w:rFonts w:ascii="Times New Roman" w:hAnsi="Times New Roman" w:cs="Times New Roman"/>
          <w:sz w:val="24"/>
          <w:szCs w:val="24"/>
        </w:rPr>
        <w:t xml:space="preserve"> hráčů v rámci LHL jsou povoleny pouze v době od 1. září do 31. prosince. Žádost o přestup hráče do jiného teamu zašlete na vedení soutěže LHL, elektronicky, na e-mail: </w:t>
      </w:r>
      <w:hyperlink r:id="rId11" w:tgtFrame="_blank" w:history="1">
        <w:r w:rsidRPr="00CF7B8C">
          <w:rPr>
            <w:rStyle w:val="Hypertextovodkaz"/>
            <w:rFonts w:ascii="Times New Roman" w:hAnsi="Times New Roman" w:cs="Times New Roman"/>
            <w:sz w:val="24"/>
            <w:szCs w:val="24"/>
          </w:rPr>
          <w:t>zdenek.machacek.68@seznam.cz</w:t>
        </w:r>
      </w:hyperlink>
      <w:r w:rsidRPr="00CF7B8C">
        <w:rPr>
          <w:rFonts w:ascii="Times New Roman" w:hAnsi="Times New Roman" w:cs="Times New Roman"/>
          <w:sz w:val="24"/>
          <w:szCs w:val="24"/>
        </w:rPr>
        <w:t>. </w:t>
      </w:r>
    </w:p>
    <w:p w14:paraId="0A3567C9" w14:textId="58EB475C" w:rsidR="00CF7B8C" w:rsidRPr="00CF7B8C" w:rsidRDefault="00CF7B8C" w:rsidP="00CF7B8C">
      <w:pPr>
        <w:rPr>
          <w:rFonts w:ascii="Times New Roman" w:hAnsi="Times New Roman" w:cs="Times New Roman"/>
          <w:sz w:val="24"/>
          <w:szCs w:val="24"/>
        </w:rPr>
      </w:pPr>
      <w:proofErr w:type="gramStart"/>
      <w:r w:rsidRPr="00CF7B8C">
        <w:rPr>
          <w:rFonts w:ascii="Times New Roman" w:hAnsi="Times New Roman" w:cs="Times New Roman"/>
          <w:b/>
          <w:bCs/>
          <w:sz w:val="24"/>
          <w:szCs w:val="24"/>
        </w:rPr>
        <w:t>Brankář</w:t>
      </w:r>
      <w:r w:rsidRPr="00CF7B8C">
        <w:rPr>
          <w:rFonts w:ascii="Times New Roman" w:hAnsi="Times New Roman" w:cs="Times New Roman"/>
          <w:sz w:val="24"/>
          <w:szCs w:val="24"/>
        </w:rPr>
        <w:t> - pro</w:t>
      </w:r>
      <w:proofErr w:type="gramEnd"/>
      <w:r w:rsidRPr="00CF7B8C">
        <w:rPr>
          <w:rFonts w:ascii="Times New Roman" w:hAnsi="Times New Roman" w:cs="Times New Roman"/>
          <w:sz w:val="24"/>
          <w:szCs w:val="24"/>
        </w:rPr>
        <w:t xml:space="preserve"> mistrovské utkání může být použit jakýkoli brankář registrovaný v soutěži </w:t>
      </w:r>
      <w:proofErr w:type="gramStart"/>
      <w:r w:rsidRPr="00CF7B8C">
        <w:rPr>
          <w:rFonts w:ascii="Times New Roman" w:hAnsi="Times New Roman" w:cs="Times New Roman"/>
          <w:sz w:val="24"/>
          <w:szCs w:val="24"/>
        </w:rPr>
        <w:t>LHL</w:t>
      </w:r>
      <w:proofErr w:type="gramEnd"/>
      <w:r w:rsidRPr="00CF7B8C">
        <w:rPr>
          <w:rFonts w:ascii="Times New Roman" w:hAnsi="Times New Roman" w:cs="Times New Roman"/>
          <w:sz w:val="24"/>
          <w:szCs w:val="24"/>
        </w:rPr>
        <w:t xml:space="preserve"> a to kdykoli po celou dobu probíhající sezóny (</w:t>
      </w:r>
      <w:r w:rsidR="007B1F8F">
        <w:rPr>
          <w:rFonts w:ascii="Times New Roman" w:hAnsi="Times New Roman" w:cs="Times New Roman"/>
          <w:sz w:val="24"/>
          <w:szCs w:val="24"/>
        </w:rPr>
        <w:t>neplatí pro play off/zápasy o první místo</w:t>
      </w:r>
      <w:r w:rsidRPr="00CF7B8C">
        <w:rPr>
          <w:rFonts w:ascii="Times New Roman" w:hAnsi="Times New Roman" w:cs="Times New Roman"/>
          <w:sz w:val="24"/>
          <w:szCs w:val="24"/>
        </w:rPr>
        <w:t>). </w:t>
      </w:r>
    </w:p>
    <w:p w14:paraId="201AB411" w14:textId="03BB2D02" w:rsidR="00CF7B8C" w:rsidRPr="00CF7B8C" w:rsidRDefault="00CF7B8C" w:rsidP="00CF7B8C">
      <w:pPr>
        <w:rPr>
          <w:rFonts w:ascii="Times New Roman" w:hAnsi="Times New Roman" w:cs="Times New Roman"/>
          <w:sz w:val="24"/>
          <w:szCs w:val="24"/>
        </w:rPr>
      </w:pPr>
      <w:proofErr w:type="gramStart"/>
      <w:r w:rsidRPr="00CF7B8C">
        <w:rPr>
          <w:rFonts w:ascii="Times New Roman" w:hAnsi="Times New Roman" w:cs="Times New Roman"/>
          <w:b/>
          <w:bCs/>
          <w:sz w:val="24"/>
          <w:szCs w:val="24"/>
        </w:rPr>
        <w:t>Hostování</w:t>
      </w:r>
      <w:r w:rsidRPr="00CF7B8C">
        <w:rPr>
          <w:rFonts w:ascii="Times New Roman" w:hAnsi="Times New Roman" w:cs="Times New Roman"/>
          <w:sz w:val="24"/>
          <w:szCs w:val="24"/>
        </w:rPr>
        <w:t> - má</w:t>
      </w:r>
      <w:proofErr w:type="gramEnd"/>
      <w:r w:rsidRPr="00CF7B8C">
        <w:rPr>
          <w:rFonts w:ascii="Times New Roman" w:hAnsi="Times New Roman" w:cs="Times New Roman"/>
          <w:sz w:val="24"/>
          <w:szCs w:val="24"/>
        </w:rPr>
        <w:t xml:space="preserve">-li team k dispozici pro utkání pouze šest (6) vlastních hráčů, může pro hostování použít tři (3) hráče z jakéhokoli teamu soutěže LHL. Má-li team k dispozici pro utkání sedm (7) vlastních hráčů, může pro hostování použít dva (2) hráče z jakéhokoli teamu soutěže LHL. Má-li team k dispozici pro utkání osm (8) vlastních hráčů, může pro hostování použít jednoho (1) hráče z jakéhokoli teamu soutěže LHL. Hostující hráč bude do soupisky zapsán do zápisu jako „Hostující </w:t>
      </w:r>
      <w:proofErr w:type="gramStart"/>
      <w:r w:rsidRPr="00CF7B8C">
        <w:rPr>
          <w:rFonts w:ascii="Times New Roman" w:hAnsi="Times New Roman" w:cs="Times New Roman"/>
          <w:sz w:val="24"/>
          <w:szCs w:val="24"/>
        </w:rPr>
        <w:t>hráč - brankář</w:t>
      </w:r>
      <w:proofErr w:type="gramEnd"/>
      <w:r w:rsidRPr="00CF7B8C">
        <w:rPr>
          <w:rFonts w:ascii="Times New Roman" w:hAnsi="Times New Roman" w:cs="Times New Roman"/>
          <w:sz w:val="24"/>
          <w:szCs w:val="24"/>
        </w:rPr>
        <w:t xml:space="preserve">“. Hostujícímu hráči se nezapočítává kanadské bodování. Hostování hráčů je povoleno pouze v základní části. Hostování hráčů v první místo již není přípustné. Před zahájením utkání musí kapitán soupeře podepsat v soupisce svého soupeře, že souhlasí </w:t>
      </w:r>
      <w:proofErr w:type="gramStart"/>
      <w:r w:rsidRPr="00CF7B8C">
        <w:rPr>
          <w:rFonts w:ascii="Times New Roman" w:hAnsi="Times New Roman" w:cs="Times New Roman"/>
          <w:sz w:val="24"/>
          <w:szCs w:val="24"/>
        </w:rPr>
        <w:t>s</w:t>
      </w:r>
      <w:proofErr w:type="gramEnd"/>
      <w:r w:rsidRPr="00CF7B8C">
        <w:rPr>
          <w:rFonts w:ascii="Times New Roman" w:hAnsi="Times New Roman" w:cs="Times New Roman"/>
          <w:sz w:val="24"/>
          <w:szCs w:val="24"/>
        </w:rPr>
        <w:t> nastoupení hostujícího hráče do utkání. </w:t>
      </w:r>
    </w:p>
    <w:p w14:paraId="6F295E32" w14:textId="7B2215DF" w:rsidR="00CF7B8C" w:rsidRPr="00CF7B8C" w:rsidRDefault="00CF7B8C" w:rsidP="00CF7B8C">
      <w:pPr>
        <w:rPr>
          <w:rFonts w:ascii="Times New Roman" w:hAnsi="Times New Roman" w:cs="Times New Roman"/>
          <w:sz w:val="24"/>
          <w:szCs w:val="24"/>
        </w:rPr>
      </w:pPr>
      <w:r w:rsidRPr="00CF7B8C">
        <w:rPr>
          <w:rFonts w:ascii="Times New Roman" w:hAnsi="Times New Roman" w:cs="Times New Roman"/>
          <w:b/>
          <w:bCs/>
          <w:sz w:val="24"/>
          <w:szCs w:val="24"/>
        </w:rPr>
        <w:t xml:space="preserve">Neoprávněný start </w:t>
      </w:r>
      <w:proofErr w:type="gramStart"/>
      <w:r w:rsidRPr="00CF7B8C">
        <w:rPr>
          <w:rFonts w:ascii="Times New Roman" w:hAnsi="Times New Roman" w:cs="Times New Roman"/>
          <w:b/>
          <w:bCs/>
          <w:sz w:val="24"/>
          <w:szCs w:val="24"/>
        </w:rPr>
        <w:t>hráče</w:t>
      </w:r>
      <w:r w:rsidRPr="00CF7B8C">
        <w:rPr>
          <w:rFonts w:ascii="Times New Roman" w:hAnsi="Times New Roman" w:cs="Times New Roman"/>
          <w:sz w:val="24"/>
          <w:szCs w:val="24"/>
        </w:rPr>
        <w:t> - hráči</w:t>
      </w:r>
      <w:proofErr w:type="gramEnd"/>
      <w:r w:rsidRPr="00CF7B8C">
        <w:rPr>
          <w:rFonts w:ascii="Times New Roman" w:hAnsi="Times New Roman" w:cs="Times New Roman"/>
          <w:sz w:val="24"/>
          <w:szCs w:val="24"/>
        </w:rPr>
        <w:t xml:space="preserve">, kterému bude prokázán neoprávněný start, mu bude automaticky zastavena činnost na jeden (1) rok v soutěži </w:t>
      </w:r>
      <w:r w:rsidRPr="00CF7B8C">
        <w:rPr>
          <w:rFonts w:ascii="Times New Roman" w:hAnsi="Times New Roman" w:cs="Times New Roman"/>
          <w:b/>
          <w:bCs/>
          <w:sz w:val="24"/>
          <w:szCs w:val="24"/>
        </w:rPr>
        <w:t>LENOCHODÍ HOKEJOVÁ LIGA</w:t>
      </w:r>
      <w:r w:rsidRPr="00CF7B8C">
        <w:rPr>
          <w:rFonts w:ascii="Times New Roman" w:hAnsi="Times New Roman" w:cs="Times New Roman"/>
          <w:sz w:val="24"/>
          <w:szCs w:val="24"/>
        </w:rPr>
        <w:t>. Za neoprávněný start se považuje veškeré porušení odsouhlasených pravidel soutěže LHL. Proti tomuto se nelze nijak odvolávat, výjimky jsou nepřípustné. </w:t>
      </w:r>
    </w:p>
    <w:p w14:paraId="6B58F2FC" w14:textId="618A668D" w:rsidR="00CF7B8C" w:rsidRPr="00CF7B8C" w:rsidRDefault="00CF7B8C" w:rsidP="00CF7B8C">
      <w:pPr>
        <w:rPr>
          <w:rFonts w:ascii="Times New Roman" w:hAnsi="Times New Roman" w:cs="Times New Roman"/>
          <w:sz w:val="24"/>
          <w:szCs w:val="24"/>
        </w:rPr>
      </w:pPr>
      <w:proofErr w:type="gramStart"/>
      <w:r w:rsidRPr="00CF7B8C">
        <w:rPr>
          <w:rFonts w:ascii="Times New Roman" w:hAnsi="Times New Roman" w:cs="Times New Roman"/>
          <w:b/>
          <w:bCs/>
          <w:sz w:val="24"/>
          <w:szCs w:val="24"/>
        </w:rPr>
        <w:t>Výstroj</w:t>
      </w:r>
      <w:r w:rsidRPr="00CF7B8C">
        <w:rPr>
          <w:rFonts w:ascii="Times New Roman" w:hAnsi="Times New Roman" w:cs="Times New Roman"/>
          <w:sz w:val="24"/>
          <w:szCs w:val="24"/>
        </w:rPr>
        <w:t> - všichni</w:t>
      </w:r>
      <w:proofErr w:type="gramEnd"/>
      <w:r w:rsidRPr="00CF7B8C">
        <w:rPr>
          <w:rFonts w:ascii="Times New Roman" w:hAnsi="Times New Roman" w:cs="Times New Roman"/>
          <w:sz w:val="24"/>
          <w:szCs w:val="24"/>
        </w:rPr>
        <w:t xml:space="preserve"> hráči musí mít kompletní hokejovou výstroj, potřebnou pro hru na ledové ploše. Výstroj hráčů a brankářů se skládá z holí, bruslí, ochranné výstroje a dresů. Veškeré součásti ochranné výstroje s výjimkou rukavic, přileb a chráničů nohou brankářů se musí nosit zcela pod oblečením. Hráč hrající v nepovolené výstroji bude vykázán z hřiště a do hry smí zasáhnout, jen když bude mít na sobě kompletní hokejovou výstroj. </w:t>
      </w:r>
    </w:p>
    <w:p w14:paraId="06A7D4F4" w14:textId="63A662AC" w:rsidR="00CF7B8C" w:rsidRPr="00CF7B8C" w:rsidRDefault="00CF7B8C" w:rsidP="00CF7B8C">
      <w:pPr>
        <w:rPr>
          <w:rFonts w:ascii="Times New Roman" w:hAnsi="Times New Roman" w:cs="Times New Roman"/>
          <w:sz w:val="24"/>
          <w:szCs w:val="24"/>
        </w:rPr>
      </w:pPr>
      <w:proofErr w:type="gramStart"/>
      <w:r w:rsidRPr="00CF7B8C">
        <w:rPr>
          <w:rFonts w:ascii="Times New Roman" w:hAnsi="Times New Roman" w:cs="Times New Roman"/>
          <w:b/>
          <w:bCs/>
          <w:sz w:val="24"/>
          <w:szCs w:val="24"/>
        </w:rPr>
        <w:t>Dresy</w:t>
      </w:r>
      <w:r w:rsidRPr="00CF7B8C">
        <w:rPr>
          <w:rFonts w:ascii="Times New Roman" w:hAnsi="Times New Roman" w:cs="Times New Roman"/>
          <w:sz w:val="24"/>
          <w:szCs w:val="24"/>
        </w:rPr>
        <w:t> - všichni</w:t>
      </w:r>
      <w:proofErr w:type="gramEnd"/>
      <w:r w:rsidRPr="00CF7B8C">
        <w:rPr>
          <w:rFonts w:ascii="Times New Roman" w:hAnsi="Times New Roman" w:cs="Times New Roman"/>
          <w:sz w:val="24"/>
          <w:szCs w:val="24"/>
        </w:rPr>
        <w:t xml:space="preserve"> hráči obou družstev musí být oblečeni v jednotných dresech (s výjimkou brankáře, který smí nosit dres odlišné barvy od zbytku družstva). Každý hráč musí mít na zadní straně dresu své číslo, které musí být našité nebo natisknuté. V případě, že některé z hrajících družstev nebude mít k dispozici jednotné dresy, oznámí tuto skutečnost, v rámci oboustranně slušného chování, soupeři. Nejednotnost dresů se nepovažuje za porušení pravidel soutěže LHL. </w:t>
      </w:r>
    </w:p>
    <w:p w14:paraId="17E5A942" w14:textId="6B72F38C" w:rsidR="00CF7B8C" w:rsidRPr="00CF7B8C" w:rsidRDefault="00CF7B8C" w:rsidP="00CF7B8C">
      <w:pPr>
        <w:rPr>
          <w:rFonts w:ascii="Times New Roman" w:hAnsi="Times New Roman" w:cs="Times New Roman"/>
          <w:sz w:val="24"/>
          <w:szCs w:val="24"/>
        </w:rPr>
      </w:pPr>
      <w:proofErr w:type="gramStart"/>
      <w:r w:rsidRPr="00CF7B8C">
        <w:rPr>
          <w:rFonts w:ascii="Times New Roman" w:hAnsi="Times New Roman" w:cs="Times New Roman"/>
          <w:b/>
          <w:bCs/>
          <w:sz w:val="24"/>
          <w:szCs w:val="24"/>
        </w:rPr>
        <w:t>Rozhodčí -</w:t>
      </w:r>
      <w:r w:rsidRPr="00CF7B8C">
        <w:rPr>
          <w:rFonts w:ascii="Times New Roman" w:hAnsi="Times New Roman" w:cs="Times New Roman"/>
          <w:sz w:val="24"/>
          <w:szCs w:val="24"/>
        </w:rPr>
        <w:t xml:space="preserve"> utkání</w:t>
      </w:r>
      <w:proofErr w:type="gramEnd"/>
      <w:r w:rsidRPr="00CF7B8C">
        <w:rPr>
          <w:rFonts w:ascii="Times New Roman" w:hAnsi="Times New Roman" w:cs="Times New Roman"/>
          <w:sz w:val="24"/>
          <w:szCs w:val="24"/>
        </w:rPr>
        <w:t xml:space="preserve"> řídí jeden (1) až dva (2) rozhodčí. Nepodaří-li se pro utkání sehnat žádného rozhodčího, každý team si určí jednoho (1) hráče, který utkání odpíská. </w:t>
      </w:r>
    </w:p>
    <w:p w14:paraId="33F389E7" w14:textId="0703F78A" w:rsidR="00CF7B8C" w:rsidRPr="00CF7B8C" w:rsidRDefault="00CF7B8C" w:rsidP="00CF7B8C">
      <w:pPr>
        <w:rPr>
          <w:rFonts w:ascii="Times New Roman" w:hAnsi="Times New Roman" w:cs="Times New Roman"/>
          <w:sz w:val="24"/>
          <w:szCs w:val="24"/>
        </w:rPr>
      </w:pPr>
      <w:r w:rsidRPr="00CF7B8C">
        <w:rPr>
          <w:rFonts w:ascii="Times New Roman" w:hAnsi="Times New Roman" w:cs="Times New Roman"/>
          <w:b/>
          <w:bCs/>
          <w:sz w:val="24"/>
          <w:szCs w:val="24"/>
        </w:rPr>
        <w:t xml:space="preserve">Kanadské </w:t>
      </w:r>
      <w:proofErr w:type="gramStart"/>
      <w:r w:rsidRPr="00CF7B8C">
        <w:rPr>
          <w:rFonts w:ascii="Times New Roman" w:hAnsi="Times New Roman" w:cs="Times New Roman"/>
          <w:b/>
          <w:bCs/>
          <w:sz w:val="24"/>
          <w:szCs w:val="24"/>
        </w:rPr>
        <w:t>bodování</w:t>
      </w:r>
      <w:r w:rsidRPr="00CF7B8C">
        <w:rPr>
          <w:rFonts w:ascii="Times New Roman" w:hAnsi="Times New Roman" w:cs="Times New Roman"/>
          <w:sz w:val="24"/>
          <w:szCs w:val="24"/>
        </w:rPr>
        <w:t> - kanadské</w:t>
      </w:r>
      <w:proofErr w:type="gramEnd"/>
      <w:r w:rsidRPr="00CF7B8C">
        <w:rPr>
          <w:rFonts w:ascii="Times New Roman" w:hAnsi="Times New Roman" w:cs="Times New Roman"/>
          <w:sz w:val="24"/>
          <w:szCs w:val="24"/>
        </w:rPr>
        <w:t xml:space="preserve"> body se hráčům přidělují dle vyhotoveného Zápisu o utkání, který byl po skončení utkání řádně zkontrolován a podepsán oběma kapitány hrajících teamů. Jeden (1) kanadský bod se přidělí hráči, který vstřelí branku a jeden (1) kanadský bod se přidělí hráči, který na vstřelenou branku přihrál.  </w:t>
      </w:r>
    </w:p>
    <w:p w14:paraId="50CA5A0D" w14:textId="23087F82" w:rsidR="00CF7B8C" w:rsidRPr="00CF7B8C" w:rsidRDefault="00CF7B8C" w:rsidP="00CF7B8C">
      <w:pPr>
        <w:rPr>
          <w:rFonts w:ascii="Times New Roman" w:hAnsi="Times New Roman" w:cs="Times New Roman"/>
          <w:sz w:val="24"/>
          <w:szCs w:val="24"/>
        </w:rPr>
      </w:pPr>
      <w:proofErr w:type="gramStart"/>
      <w:r w:rsidRPr="00CF7B8C">
        <w:rPr>
          <w:rFonts w:ascii="Times New Roman" w:hAnsi="Times New Roman" w:cs="Times New Roman"/>
          <w:b/>
          <w:bCs/>
          <w:sz w:val="24"/>
          <w:szCs w:val="24"/>
        </w:rPr>
        <w:t>Pohár</w:t>
      </w:r>
      <w:r w:rsidRPr="00CF7B8C">
        <w:rPr>
          <w:rFonts w:ascii="Times New Roman" w:hAnsi="Times New Roman" w:cs="Times New Roman"/>
          <w:sz w:val="24"/>
          <w:szCs w:val="24"/>
        </w:rPr>
        <w:t> - team</w:t>
      </w:r>
      <w:proofErr w:type="gramEnd"/>
      <w:r w:rsidRPr="00CF7B8C">
        <w:rPr>
          <w:rFonts w:ascii="Times New Roman" w:hAnsi="Times New Roman" w:cs="Times New Roman"/>
          <w:sz w:val="24"/>
          <w:szCs w:val="24"/>
        </w:rPr>
        <w:t>, který bude mít v držení putovní pohár je povinen jej opatrovat tak, aby nedošlo k jeho poškození. V případě, že se tak stane a pohár bude znatelně poškozen, případně zničen, tak team, který jej má v držení, na vlastní náklady pořídí nový identický pohár. Každý z teamů na ceny přispíval a mají nárok na nepoškozený pohár!!! Jedná se o putovní ceny. </w:t>
      </w:r>
    </w:p>
    <w:p w14:paraId="19EC79B2" w14:textId="237FF81B" w:rsidR="00CF7B8C" w:rsidRDefault="00CF7B8C" w:rsidP="00CF7B8C">
      <w:pPr>
        <w:rPr>
          <w:rFonts w:ascii="Times New Roman" w:hAnsi="Times New Roman" w:cs="Times New Roman"/>
          <w:sz w:val="24"/>
          <w:szCs w:val="24"/>
        </w:rPr>
      </w:pPr>
      <w:r w:rsidRPr="00CF7B8C">
        <w:rPr>
          <w:rFonts w:ascii="Times New Roman" w:hAnsi="Times New Roman" w:cs="Times New Roman"/>
          <w:b/>
          <w:bCs/>
          <w:sz w:val="24"/>
          <w:szCs w:val="24"/>
        </w:rPr>
        <w:t>HERNÍ SYSTÉM</w:t>
      </w:r>
      <w:r w:rsidRPr="00CF7B8C">
        <w:rPr>
          <w:rFonts w:ascii="Times New Roman" w:hAnsi="Times New Roman" w:cs="Times New Roman"/>
          <w:sz w:val="24"/>
          <w:szCs w:val="24"/>
        </w:rPr>
        <w:t xml:space="preserve"> – </w:t>
      </w:r>
      <w:r w:rsidR="007B1F8F">
        <w:rPr>
          <w:rFonts w:ascii="Times New Roman" w:hAnsi="Times New Roman" w:cs="Times New Roman"/>
          <w:sz w:val="24"/>
          <w:szCs w:val="24"/>
        </w:rPr>
        <w:t>5</w:t>
      </w:r>
      <w:r w:rsidRPr="00CF7B8C">
        <w:rPr>
          <w:rFonts w:ascii="Times New Roman" w:hAnsi="Times New Roman" w:cs="Times New Roman"/>
          <w:sz w:val="24"/>
          <w:szCs w:val="24"/>
        </w:rPr>
        <w:t xml:space="preserve">. sezóna LHL se bude hrát na </w:t>
      </w:r>
      <w:r w:rsidR="007B1F8F">
        <w:rPr>
          <w:rFonts w:ascii="Times New Roman" w:hAnsi="Times New Roman" w:cs="Times New Roman"/>
          <w:sz w:val="24"/>
          <w:szCs w:val="24"/>
        </w:rPr>
        <w:t>2</w:t>
      </w:r>
      <w:r w:rsidRPr="00CF7B8C">
        <w:rPr>
          <w:rFonts w:ascii="Times New Roman" w:hAnsi="Times New Roman" w:cs="Times New Roman"/>
          <w:sz w:val="24"/>
          <w:szCs w:val="24"/>
        </w:rPr>
        <w:t xml:space="preserve"> kola</w:t>
      </w:r>
      <w:r w:rsidR="007B1F8F">
        <w:rPr>
          <w:rFonts w:ascii="Times New Roman" w:hAnsi="Times New Roman" w:cs="Times New Roman"/>
          <w:sz w:val="24"/>
          <w:szCs w:val="24"/>
        </w:rPr>
        <w:t>, plus</w:t>
      </w:r>
      <w:r w:rsidRPr="00CF7B8C">
        <w:rPr>
          <w:rFonts w:ascii="Times New Roman" w:hAnsi="Times New Roman" w:cs="Times New Roman"/>
          <w:sz w:val="24"/>
          <w:szCs w:val="24"/>
        </w:rPr>
        <w:t xml:space="preserve"> nástavbov</w:t>
      </w:r>
      <w:r w:rsidR="007B1F8F">
        <w:rPr>
          <w:rFonts w:ascii="Times New Roman" w:hAnsi="Times New Roman" w:cs="Times New Roman"/>
          <w:sz w:val="24"/>
          <w:szCs w:val="24"/>
        </w:rPr>
        <w:t>á</w:t>
      </w:r>
      <w:r w:rsidRPr="00CF7B8C">
        <w:rPr>
          <w:rFonts w:ascii="Times New Roman" w:hAnsi="Times New Roman" w:cs="Times New Roman"/>
          <w:sz w:val="24"/>
          <w:szCs w:val="24"/>
        </w:rPr>
        <w:t xml:space="preserve"> část play off. V LHL se používá dvoubodový systém. Při dvoubodovém systému jsou body udělovány takto: dva (2) body vítěznému teamu, jeden (1) bod každému teamu za nerozhodný výsledek, nula (0) bodů za prohrané utkání.  </w:t>
      </w:r>
    </w:p>
    <w:p w14:paraId="2310AFB9" w14:textId="77777777" w:rsidR="007B1F8F" w:rsidRDefault="007B1F8F" w:rsidP="007B1F8F">
      <w:pPr>
        <w:pStyle w:val="Odstavecseseznamem"/>
        <w:numPr>
          <w:ilvl w:val="2"/>
          <w:numId w:val="40"/>
        </w:numPr>
        <w:jc w:val="both"/>
        <w:rPr>
          <w:rFonts w:ascii="Times New Roman" w:hAnsi="Times New Roman" w:cs="Times New Roman"/>
          <w:sz w:val="24"/>
          <w:szCs w:val="24"/>
        </w:rPr>
      </w:pPr>
      <w:r>
        <w:rPr>
          <w:rFonts w:ascii="Times New Roman" w:hAnsi="Times New Roman" w:cs="Times New Roman"/>
          <w:sz w:val="24"/>
          <w:szCs w:val="24"/>
        </w:rPr>
        <w:t>Základní část se hraje na 2 kola, každý s každým</w:t>
      </w:r>
    </w:p>
    <w:p w14:paraId="52321530" w14:textId="77777777" w:rsidR="007B1F8F" w:rsidRDefault="007B1F8F" w:rsidP="007B1F8F">
      <w:pPr>
        <w:pStyle w:val="Odstavecseseznamem"/>
        <w:numPr>
          <w:ilvl w:val="2"/>
          <w:numId w:val="40"/>
        </w:numPr>
        <w:jc w:val="both"/>
        <w:rPr>
          <w:rFonts w:ascii="Times New Roman" w:hAnsi="Times New Roman" w:cs="Times New Roman"/>
          <w:sz w:val="24"/>
          <w:szCs w:val="24"/>
        </w:rPr>
      </w:pPr>
      <w:r>
        <w:rPr>
          <w:rFonts w:ascii="Times New Roman" w:hAnsi="Times New Roman" w:cs="Times New Roman"/>
          <w:sz w:val="24"/>
          <w:szCs w:val="24"/>
        </w:rPr>
        <w:t>Nadstavbová část (play off)</w:t>
      </w:r>
    </w:p>
    <w:p w14:paraId="6663A921" w14:textId="77777777" w:rsidR="007B1F8F" w:rsidRDefault="007B1F8F" w:rsidP="007B1F8F">
      <w:pPr>
        <w:pStyle w:val="Odstavecseseznamem"/>
        <w:numPr>
          <w:ilvl w:val="3"/>
          <w:numId w:val="40"/>
        </w:numPr>
        <w:jc w:val="both"/>
        <w:rPr>
          <w:rFonts w:ascii="Times New Roman" w:hAnsi="Times New Roman" w:cs="Times New Roman"/>
          <w:sz w:val="24"/>
          <w:szCs w:val="24"/>
        </w:rPr>
      </w:pPr>
      <w:r>
        <w:rPr>
          <w:rFonts w:ascii="Times New Roman" w:hAnsi="Times New Roman" w:cs="Times New Roman"/>
          <w:sz w:val="24"/>
          <w:szCs w:val="24"/>
        </w:rPr>
        <w:t>První 4 týmy</w:t>
      </w:r>
    </w:p>
    <w:p w14:paraId="185C36E6" w14:textId="2F5A9C7F" w:rsidR="007B1F8F" w:rsidRDefault="007B1F8F" w:rsidP="007B1F8F">
      <w:pPr>
        <w:pStyle w:val="Odstavecseseznamem"/>
        <w:numPr>
          <w:ilvl w:val="4"/>
          <w:numId w:val="40"/>
        </w:numPr>
        <w:jc w:val="both"/>
        <w:rPr>
          <w:rFonts w:ascii="Times New Roman" w:hAnsi="Times New Roman" w:cs="Times New Roman"/>
          <w:sz w:val="24"/>
          <w:szCs w:val="24"/>
        </w:rPr>
      </w:pPr>
      <w:r>
        <w:rPr>
          <w:rFonts w:ascii="Times New Roman" w:hAnsi="Times New Roman" w:cs="Times New Roman"/>
          <w:sz w:val="24"/>
          <w:szCs w:val="24"/>
        </w:rPr>
        <w:t xml:space="preserve">Skupina </w:t>
      </w:r>
      <w:proofErr w:type="gramStart"/>
      <w:r>
        <w:rPr>
          <w:rFonts w:ascii="Times New Roman" w:hAnsi="Times New Roman" w:cs="Times New Roman"/>
          <w:sz w:val="24"/>
          <w:szCs w:val="24"/>
        </w:rPr>
        <w:t>A – 1</w:t>
      </w:r>
      <w:proofErr w:type="gramEnd"/>
      <w:r>
        <w:rPr>
          <w:rFonts w:ascii="Times New Roman" w:hAnsi="Times New Roman" w:cs="Times New Roman"/>
          <w:sz w:val="24"/>
          <w:szCs w:val="24"/>
        </w:rPr>
        <w:t xml:space="preserve"> se 4 na 2 vítězné zápasy </w:t>
      </w:r>
    </w:p>
    <w:p w14:paraId="24B2DC37" w14:textId="1A7FAE9E" w:rsidR="007B1F8F" w:rsidRDefault="007B1F8F" w:rsidP="007B1F8F">
      <w:pPr>
        <w:pStyle w:val="Odstavecseseznamem"/>
        <w:numPr>
          <w:ilvl w:val="4"/>
          <w:numId w:val="40"/>
        </w:numPr>
        <w:jc w:val="both"/>
        <w:rPr>
          <w:rFonts w:ascii="Times New Roman" w:hAnsi="Times New Roman" w:cs="Times New Roman"/>
          <w:sz w:val="24"/>
          <w:szCs w:val="24"/>
        </w:rPr>
      </w:pPr>
      <w:r>
        <w:rPr>
          <w:rFonts w:ascii="Times New Roman" w:hAnsi="Times New Roman" w:cs="Times New Roman"/>
          <w:sz w:val="24"/>
          <w:szCs w:val="24"/>
        </w:rPr>
        <w:t xml:space="preserve">Skupina </w:t>
      </w:r>
      <w:proofErr w:type="gramStart"/>
      <w:r>
        <w:rPr>
          <w:rFonts w:ascii="Times New Roman" w:hAnsi="Times New Roman" w:cs="Times New Roman"/>
          <w:sz w:val="24"/>
          <w:szCs w:val="24"/>
        </w:rPr>
        <w:t>B – 2</w:t>
      </w:r>
      <w:proofErr w:type="gramEnd"/>
      <w:r>
        <w:rPr>
          <w:rFonts w:ascii="Times New Roman" w:hAnsi="Times New Roman" w:cs="Times New Roman"/>
          <w:sz w:val="24"/>
          <w:szCs w:val="24"/>
        </w:rPr>
        <w:t xml:space="preserve"> se 3 na 2 vítězné zápasy</w:t>
      </w:r>
    </w:p>
    <w:p w14:paraId="7CB6E878" w14:textId="77777777" w:rsidR="007B1F8F" w:rsidRDefault="007B1F8F" w:rsidP="007B1F8F">
      <w:pPr>
        <w:pStyle w:val="Odstavecseseznamem"/>
        <w:numPr>
          <w:ilvl w:val="4"/>
          <w:numId w:val="40"/>
        </w:numPr>
        <w:jc w:val="both"/>
        <w:rPr>
          <w:rFonts w:ascii="Times New Roman" w:hAnsi="Times New Roman" w:cs="Times New Roman"/>
          <w:sz w:val="24"/>
          <w:szCs w:val="24"/>
        </w:rPr>
      </w:pPr>
      <w:r>
        <w:rPr>
          <w:rFonts w:ascii="Times New Roman" w:hAnsi="Times New Roman" w:cs="Times New Roman"/>
          <w:sz w:val="24"/>
          <w:szCs w:val="24"/>
        </w:rPr>
        <w:t>VA s VB o první místo na 2 vítězné zápasy</w:t>
      </w:r>
    </w:p>
    <w:p w14:paraId="1001302B" w14:textId="77777777" w:rsidR="007B1F8F" w:rsidRDefault="007B1F8F" w:rsidP="007B1F8F">
      <w:pPr>
        <w:pStyle w:val="Odstavecseseznamem"/>
        <w:numPr>
          <w:ilvl w:val="4"/>
          <w:numId w:val="40"/>
        </w:numPr>
        <w:jc w:val="both"/>
        <w:rPr>
          <w:rFonts w:ascii="Times New Roman" w:hAnsi="Times New Roman" w:cs="Times New Roman"/>
          <w:sz w:val="24"/>
          <w:szCs w:val="24"/>
        </w:rPr>
      </w:pPr>
      <w:r>
        <w:rPr>
          <w:rFonts w:ascii="Times New Roman" w:hAnsi="Times New Roman" w:cs="Times New Roman"/>
          <w:sz w:val="24"/>
          <w:szCs w:val="24"/>
        </w:rPr>
        <w:t>PA s PB o třetí místo na 2 vítězné zápasy</w:t>
      </w:r>
    </w:p>
    <w:p w14:paraId="18A19CBE" w14:textId="77777777" w:rsidR="007B1F8F" w:rsidRDefault="007B1F8F" w:rsidP="007B1F8F">
      <w:pPr>
        <w:pStyle w:val="Odstavecseseznamem"/>
        <w:ind w:left="3960"/>
        <w:jc w:val="both"/>
        <w:rPr>
          <w:rFonts w:ascii="Times New Roman" w:hAnsi="Times New Roman" w:cs="Times New Roman"/>
          <w:sz w:val="24"/>
          <w:szCs w:val="24"/>
        </w:rPr>
      </w:pPr>
    </w:p>
    <w:p w14:paraId="0B06E491" w14:textId="77777777" w:rsidR="007B1F8F" w:rsidRDefault="007B1F8F" w:rsidP="007B1F8F">
      <w:pPr>
        <w:pStyle w:val="Odstavecseseznamem"/>
        <w:numPr>
          <w:ilvl w:val="2"/>
          <w:numId w:val="40"/>
        </w:numPr>
        <w:jc w:val="both"/>
        <w:rPr>
          <w:rFonts w:ascii="Times New Roman" w:hAnsi="Times New Roman" w:cs="Times New Roman"/>
          <w:sz w:val="24"/>
          <w:szCs w:val="24"/>
        </w:rPr>
      </w:pPr>
      <w:r>
        <w:rPr>
          <w:rFonts w:ascii="Times New Roman" w:hAnsi="Times New Roman" w:cs="Times New Roman"/>
          <w:sz w:val="24"/>
          <w:szCs w:val="24"/>
        </w:rPr>
        <w:t>Nadstavbová část (zápasy o umístění)</w:t>
      </w:r>
    </w:p>
    <w:p w14:paraId="227B435A" w14:textId="77777777" w:rsidR="007B1F8F" w:rsidRDefault="007B1F8F" w:rsidP="007B1F8F">
      <w:pPr>
        <w:pStyle w:val="Odstavecseseznamem"/>
        <w:numPr>
          <w:ilvl w:val="3"/>
          <w:numId w:val="40"/>
        </w:numPr>
        <w:jc w:val="both"/>
        <w:rPr>
          <w:rFonts w:ascii="Times New Roman" w:hAnsi="Times New Roman" w:cs="Times New Roman"/>
          <w:sz w:val="24"/>
          <w:szCs w:val="24"/>
        </w:rPr>
      </w:pPr>
      <w:r>
        <w:rPr>
          <w:rFonts w:ascii="Times New Roman" w:hAnsi="Times New Roman" w:cs="Times New Roman"/>
          <w:sz w:val="24"/>
          <w:szCs w:val="24"/>
        </w:rPr>
        <w:t>Bude se hrát turnajovým způsobem každý s každým (turnaj ne v jednom dni, ale normální zápasy v rámci běžných standardů LHL).</w:t>
      </w:r>
    </w:p>
    <w:p w14:paraId="6DD3A1C5" w14:textId="051EED43" w:rsidR="007B1F8F" w:rsidRDefault="007B1F8F" w:rsidP="007B1F8F">
      <w:pPr>
        <w:pStyle w:val="Odstavecseseznamem"/>
        <w:numPr>
          <w:ilvl w:val="3"/>
          <w:numId w:val="40"/>
        </w:numPr>
        <w:jc w:val="both"/>
        <w:rPr>
          <w:rFonts w:ascii="Times New Roman" w:hAnsi="Times New Roman" w:cs="Times New Roman"/>
          <w:sz w:val="24"/>
          <w:szCs w:val="24"/>
        </w:rPr>
      </w:pPr>
      <w:r>
        <w:rPr>
          <w:rFonts w:ascii="Times New Roman" w:hAnsi="Times New Roman" w:cs="Times New Roman"/>
          <w:sz w:val="24"/>
          <w:szCs w:val="24"/>
        </w:rPr>
        <w:t xml:space="preserve">Hrát budou 2 týmy na </w:t>
      </w:r>
      <w:proofErr w:type="gramStart"/>
      <w:r>
        <w:rPr>
          <w:rFonts w:ascii="Times New Roman" w:hAnsi="Times New Roman" w:cs="Times New Roman"/>
          <w:sz w:val="24"/>
          <w:szCs w:val="24"/>
        </w:rPr>
        <w:t>5 – 6</w:t>
      </w:r>
      <w:proofErr w:type="gramEnd"/>
      <w:r>
        <w:rPr>
          <w:rFonts w:ascii="Times New Roman" w:hAnsi="Times New Roman" w:cs="Times New Roman"/>
          <w:sz w:val="24"/>
          <w:szCs w:val="24"/>
        </w:rPr>
        <w:t xml:space="preserve"> místě po Základní části</w:t>
      </w:r>
    </w:p>
    <w:p w14:paraId="09C7FEEC" w14:textId="78B1FA3F" w:rsidR="00CF7B8C" w:rsidRPr="00CF7B8C" w:rsidRDefault="007B1F8F" w:rsidP="00CF7B8C">
      <w:pPr>
        <w:rPr>
          <w:rFonts w:ascii="Times New Roman" w:hAnsi="Times New Roman" w:cs="Times New Roman"/>
          <w:sz w:val="24"/>
          <w:szCs w:val="24"/>
        </w:rPr>
      </w:pPr>
      <w:r>
        <w:rPr>
          <w:rFonts w:ascii="Times New Roman" w:hAnsi="Times New Roman" w:cs="Times New Roman"/>
          <w:sz w:val="24"/>
          <w:szCs w:val="24"/>
        </w:rPr>
        <w:t>Po základní části o</w:t>
      </w:r>
      <w:r w:rsidR="00CF7B8C" w:rsidRPr="00CF7B8C">
        <w:rPr>
          <w:rFonts w:ascii="Times New Roman" w:hAnsi="Times New Roman" w:cs="Times New Roman"/>
          <w:sz w:val="24"/>
          <w:szCs w:val="24"/>
        </w:rPr>
        <w:t xml:space="preserve"> pořadí rozhoduje: 1. Vyšší počet bodů 2. Vzájemné zápasy 3. Vyšší brankový rozdíl (skóre) 4. Větší počet vstřelených branek. </w:t>
      </w:r>
    </w:p>
    <w:p w14:paraId="588B6525" w14:textId="77777777" w:rsidR="00CF7B8C" w:rsidRPr="00CF7B8C" w:rsidRDefault="00CF7B8C" w:rsidP="00CF7B8C">
      <w:pPr>
        <w:rPr>
          <w:rFonts w:ascii="Times New Roman" w:hAnsi="Times New Roman" w:cs="Times New Roman"/>
          <w:sz w:val="24"/>
          <w:szCs w:val="24"/>
        </w:rPr>
      </w:pPr>
      <w:r w:rsidRPr="00CF7B8C">
        <w:rPr>
          <w:rFonts w:ascii="Times New Roman" w:hAnsi="Times New Roman" w:cs="Times New Roman"/>
          <w:b/>
          <w:bCs/>
          <w:sz w:val="24"/>
          <w:szCs w:val="24"/>
        </w:rPr>
        <w:t xml:space="preserve">Kontumace utkání </w:t>
      </w:r>
      <w:r w:rsidRPr="00CF7B8C">
        <w:rPr>
          <w:rFonts w:ascii="Times New Roman" w:hAnsi="Times New Roman" w:cs="Times New Roman"/>
          <w:sz w:val="24"/>
          <w:szCs w:val="24"/>
        </w:rPr>
        <w:t>posuzuje a uděluje vedení soutěže </w:t>
      </w:r>
    </w:p>
    <w:p w14:paraId="76B42C3B" w14:textId="77777777" w:rsidR="00CF7B8C" w:rsidRPr="00CF7B8C" w:rsidRDefault="00CF7B8C" w:rsidP="00CF7B8C">
      <w:pPr>
        <w:numPr>
          <w:ilvl w:val="0"/>
          <w:numId w:val="32"/>
        </w:numPr>
        <w:rPr>
          <w:rFonts w:ascii="Times New Roman" w:hAnsi="Times New Roman" w:cs="Times New Roman"/>
          <w:sz w:val="24"/>
          <w:szCs w:val="24"/>
        </w:rPr>
      </w:pPr>
      <w:r w:rsidRPr="00CF7B8C">
        <w:rPr>
          <w:rFonts w:ascii="Times New Roman" w:hAnsi="Times New Roman" w:cs="Times New Roman"/>
          <w:sz w:val="24"/>
          <w:szCs w:val="24"/>
        </w:rPr>
        <w:t>nastává vždy při porušení pravidel soutěže LHL </w:t>
      </w:r>
    </w:p>
    <w:p w14:paraId="7911D3EF" w14:textId="77777777" w:rsidR="00CF7B8C" w:rsidRPr="00CF7B8C" w:rsidRDefault="00CF7B8C" w:rsidP="00CF7B8C">
      <w:pPr>
        <w:numPr>
          <w:ilvl w:val="0"/>
          <w:numId w:val="33"/>
        </w:numPr>
        <w:rPr>
          <w:rFonts w:ascii="Times New Roman" w:hAnsi="Times New Roman" w:cs="Times New Roman"/>
          <w:sz w:val="24"/>
          <w:szCs w:val="24"/>
        </w:rPr>
      </w:pPr>
      <w:r w:rsidRPr="00CF7B8C">
        <w:rPr>
          <w:rFonts w:ascii="Times New Roman" w:hAnsi="Times New Roman" w:cs="Times New Roman"/>
          <w:sz w:val="24"/>
          <w:szCs w:val="24"/>
        </w:rPr>
        <w:t>kontumace utkání se může provést i zpětně </w:t>
      </w:r>
    </w:p>
    <w:p w14:paraId="3BFC6572" w14:textId="77777777" w:rsidR="00CF7B8C" w:rsidRPr="00CF7B8C" w:rsidRDefault="00CF7B8C" w:rsidP="00CF7B8C">
      <w:pPr>
        <w:numPr>
          <w:ilvl w:val="0"/>
          <w:numId w:val="34"/>
        </w:numPr>
        <w:rPr>
          <w:rFonts w:ascii="Times New Roman" w:hAnsi="Times New Roman" w:cs="Times New Roman"/>
          <w:sz w:val="24"/>
          <w:szCs w:val="24"/>
        </w:rPr>
      </w:pPr>
      <w:r w:rsidRPr="00CF7B8C">
        <w:rPr>
          <w:rFonts w:ascii="Times New Roman" w:hAnsi="Times New Roman" w:cs="Times New Roman"/>
          <w:sz w:val="24"/>
          <w:szCs w:val="24"/>
        </w:rPr>
        <w:t>skóre 0:5 v neprospěch kontumovaného mužstva </w:t>
      </w:r>
    </w:p>
    <w:p w14:paraId="5CCC965C" w14:textId="77777777" w:rsidR="00CF7B8C" w:rsidRPr="00CF7B8C" w:rsidRDefault="00CF7B8C" w:rsidP="00CF7B8C">
      <w:pPr>
        <w:numPr>
          <w:ilvl w:val="0"/>
          <w:numId w:val="35"/>
        </w:numPr>
        <w:rPr>
          <w:rFonts w:ascii="Times New Roman" w:hAnsi="Times New Roman" w:cs="Times New Roman"/>
          <w:sz w:val="24"/>
          <w:szCs w:val="24"/>
        </w:rPr>
      </w:pPr>
      <w:r w:rsidRPr="00CF7B8C">
        <w:rPr>
          <w:rFonts w:ascii="Times New Roman" w:hAnsi="Times New Roman" w:cs="Times New Roman"/>
          <w:sz w:val="24"/>
          <w:szCs w:val="24"/>
        </w:rPr>
        <w:t>dva (2) body do tabulky pro soupeře provinilce </w:t>
      </w:r>
    </w:p>
    <w:p w14:paraId="2FB1405C" w14:textId="77777777" w:rsidR="00CF7B8C" w:rsidRPr="00CF7B8C" w:rsidRDefault="00CF7B8C" w:rsidP="00CF7B8C">
      <w:pPr>
        <w:numPr>
          <w:ilvl w:val="0"/>
          <w:numId w:val="36"/>
        </w:numPr>
        <w:rPr>
          <w:rFonts w:ascii="Times New Roman" w:hAnsi="Times New Roman" w:cs="Times New Roman"/>
          <w:sz w:val="24"/>
          <w:szCs w:val="24"/>
        </w:rPr>
      </w:pPr>
      <w:r w:rsidRPr="00CF7B8C">
        <w:rPr>
          <w:rFonts w:ascii="Times New Roman" w:hAnsi="Times New Roman" w:cs="Times New Roman"/>
          <w:sz w:val="24"/>
          <w:szCs w:val="24"/>
        </w:rPr>
        <w:t>skóre 0:5 se zanese i do celkové tabulky vstřelených a obdržených branek u obou soupeřů </w:t>
      </w:r>
    </w:p>
    <w:p w14:paraId="7198CA1A" w14:textId="70630A21" w:rsidR="00CF7B8C" w:rsidRPr="00CF7B8C" w:rsidRDefault="00CF7B8C" w:rsidP="00CF7B8C">
      <w:pPr>
        <w:numPr>
          <w:ilvl w:val="0"/>
          <w:numId w:val="37"/>
        </w:numPr>
        <w:rPr>
          <w:rFonts w:ascii="Times New Roman" w:hAnsi="Times New Roman" w:cs="Times New Roman"/>
          <w:sz w:val="24"/>
          <w:szCs w:val="24"/>
        </w:rPr>
      </w:pPr>
      <w:r w:rsidRPr="00CF7B8C">
        <w:rPr>
          <w:rFonts w:ascii="Times New Roman" w:hAnsi="Times New Roman" w:cs="Times New Roman"/>
          <w:sz w:val="24"/>
          <w:szCs w:val="24"/>
        </w:rPr>
        <w:t>u soupeře kontumovaného mužstva se kanadské bodování z dosažených branek ponechá  </w:t>
      </w:r>
    </w:p>
    <w:p w14:paraId="0D8E3E0F" w14:textId="77777777" w:rsidR="00CF7B8C" w:rsidRPr="00CF7B8C" w:rsidRDefault="00CF7B8C" w:rsidP="00CF7B8C">
      <w:pPr>
        <w:rPr>
          <w:rFonts w:ascii="Times New Roman" w:hAnsi="Times New Roman" w:cs="Times New Roman"/>
          <w:sz w:val="24"/>
          <w:szCs w:val="24"/>
        </w:rPr>
      </w:pPr>
      <w:r w:rsidRPr="00CF7B8C">
        <w:rPr>
          <w:rFonts w:ascii="Times New Roman" w:hAnsi="Times New Roman" w:cs="Times New Roman"/>
          <w:b/>
          <w:bCs/>
          <w:sz w:val="24"/>
          <w:szCs w:val="24"/>
        </w:rPr>
        <w:t>Místo utkání</w:t>
      </w:r>
      <w:r w:rsidRPr="00CF7B8C">
        <w:rPr>
          <w:rFonts w:ascii="Times New Roman" w:hAnsi="Times New Roman" w:cs="Times New Roman"/>
          <w:sz w:val="24"/>
          <w:szCs w:val="24"/>
        </w:rPr>
        <w:t>: </w:t>
      </w:r>
    </w:p>
    <w:p w14:paraId="24EF8D9B" w14:textId="0A79391F" w:rsidR="00CF7B8C" w:rsidRPr="00CF7B8C" w:rsidRDefault="00CF7B8C" w:rsidP="00CF7B8C">
      <w:pPr>
        <w:rPr>
          <w:rFonts w:ascii="Times New Roman" w:hAnsi="Times New Roman" w:cs="Times New Roman"/>
          <w:sz w:val="24"/>
          <w:szCs w:val="24"/>
        </w:rPr>
      </w:pPr>
      <w:r w:rsidRPr="00CF7B8C">
        <w:rPr>
          <w:rFonts w:ascii="Times New Roman" w:hAnsi="Times New Roman" w:cs="Times New Roman"/>
          <w:sz w:val="24"/>
          <w:szCs w:val="24"/>
        </w:rPr>
        <w:t>Zimní stadion Černošice</w:t>
      </w:r>
    </w:p>
    <w:p w14:paraId="5FDEA1C7" w14:textId="2288911F" w:rsidR="00CF7B8C" w:rsidRDefault="00CF7B8C" w:rsidP="00CF7B8C">
      <w:pPr>
        <w:rPr>
          <w:rFonts w:ascii="Times New Roman" w:hAnsi="Times New Roman" w:cs="Times New Roman"/>
          <w:sz w:val="24"/>
          <w:szCs w:val="24"/>
        </w:rPr>
      </w:pPr>
      <w:r w:rsidRPr="00CF7B8C">
        <w:rPr>
          <w:rFonts w:ascii="Times New Roman" w:hAnsi="Times New Roman" w:cs="Times New Roman"/>
          <w:sz w:val="24"/>
          <w:szCs w:val="24"/>
        </w:rPr>
        <w:t xml:space="preserve">ICERINK, Přetlucká 3422, 100 </w:t>
      </w:r>
      <w:proofErr w:type="gramStart"/>
      <w:r w:rsidRPr="00CF7B8C">
        <w:rPr>
          <w:rFonts w:ascii="Times New Roman" w:hAnsi="Times New Roman" w:cs="Times New Roman"/>
          <w:sz w:val="24"/>
          <w:szCs w:val="24"/>
        </w:rPr>
        <w:t>00  Praha</w:t>
      </w:r>
      <w:proofErr w:type="gramEnd"/>
      <w:r w:rsidRPr="00CF7B8C">
        <w:rPr>
          <w:rFonts w:ascii="Times New Roman" w:hAnsi="Times New Roman" w:cs="Times New Roman"/>
          <w:sz w:val="24"/>
          <w:szCs w:val="24"/>
        </w:rPr>
        <w:t>  Prague  </w:t>
      </w:r>
    </w:p>
    <w:p w14:paraId="4ADB79A1" w14:textId="60D5F086" w:rsidR="007B1F8F" w:rsidRPr="00CF7B8C" w:rsidRDefault="007B1F8F" w:rsidP="00CF7B8C">
      <w:pPr>
        <w:rPr>
          <w:rFonts w:ascii="Times New Roman" w:hAnsi="Times New Roman" w:cs="Times New Roman"/>
          <w:sz w:val="24"/>
          <w:szCs w:val="24"/>
        </w:rPr>
      </w:pPr>
      <w:r w:rsidRPr="00CF7B8C">
        <w:rPr>
          <w:rFonts w:ascii="Times New Roman" w:hAnsi="Times New Roman" w:cs="Times New Roman"/>
          <w:sz w:val="24"/>
          <w:szCs w:val="24"/>
        </w:rPr>
        <w:t>nebo jiné stadióny v Praze a okolí  </w:t>
      </w:r>
    </w:p>
    <w:p w14:paraId="7AF13830" w14:textId="77777777" w:rsidR="00CF7B8C" w:rsidRPr="00CF7B8C" w:rsidRDefault="00CF7B8C" w:rsidP="00CF7B8C">
      <w:pPr>
        <w:rPr>
          <w:rFonts w:ascii="Times New Roman" w:hAnsi="Times New Roman" w:cs="Times New Roman"/>
          <w:sz w:val="24"/>
          <w:szCs w:val="24"/>
        </w:rPr>
      </w:pPr>
      <w:r w:rsidRPr="00CF7B8C">
        <w:rPr>
          <w:rFonts w:ascii="Times New Roman" w:hAnsi="Times New Roman" w:cs="Times New Roman"/>
          <w:b/>
          <w:bCs/>
          <w:sz w:val="24"/>
          <w:szCs w:val="24"/>
        </w:rPr>
        <w:t>Pravidla pro utkání:</w:t>
      </w:r>
      <w:r w:rsidRPr="00CF7B8C">
        <w:rPr>
          <w:rFonts w:ascii="Times New Roman" w:hAnsi="Times New Roman" w:cs="Times New Roman"/>
          <w:sz w:val="24"/>
          <w:szCs w:val="24"/>
        </w:rPr>
        <w:t> </w:t>
      </w:r>
    </w:p>
    <w:p w14:paraId="1BCF662F" w14:textId="77777777" w:rsidR="007E45B3" w:rsidRDefault="00CF7B8C" w:rsidP="00CF7B8C">
      <w:pPr>
        <w:rPr>
          <w:rFonts w:ascii="Times New Roman" w:hAnsi="Times New Roman" w:cs="Times New Roman"/>
          <w:sz w:val="24"/>
          <w:szCs w:val="24"/>
        </w:rPr>
      </w:pPr>
      <w:r w:rsidRPr="00CF7B8C">
        <w:rPr>
          <w:rFonts w:ascii="Times New Roman" w:hAnsi="Times New Roman" w:cs="Times New Roman"/>
          <w:sz w:val="24"/>
          <w:szCs w:val="24"/>
        </w:rPr>
        <w:t xml:space="preserve">Utkání základní části, se hrají 3 x 15 minut čistého času. Na odehrání utkání je vyhrazena doba sedmdesátpět (75) minut. </w:t>
      </w:r>
    </w:p>
    <w:p w14:paraId="6D3CB3AD" w14:textId="77777777" w:rsidR="007E45B3" w:rsidRDefault="00CF7B8C" w:rsidP="00CF7B8C">
      <w:pPr>
        <w:rPr>
          <w:rFonts w:ascii="Times New Roman" w:hAnsi="Times New Roman" w:cs="Times New Roman"/>
          <w:sz w:val="24"/>
          <w:szCs w:val="24"/>
        </w:rPr>
      </w:pPr>
      <w:r w:rsidRPr="00CF7B8C">
        <w:rPr>
          <w:rFonts w:ascii="Times New Roman" w:hAnsi="Times New Roman" w:cs="Times New Roman"/>
          <w:sz w:val="24"/>
          <w:szCs w:val="24"/>
        </w:rPr>
        <w:t xml:space="preserve">Turnaje play off a o umístění se hrají na devadesát (90) minut. </w:t>
      </w:r>
    </w:p>
    <w:p w14:paraId="13059508" w14:textId="7E8FC9C6" w:rsidR="00CF7B8C" w:rsidRPr="00CF7B8C" w:rsidRDefault="00CF7B8C" w:rsidP="00CF7B8C">
      <w:pPr>
        <w:rPr>
          <w:rFonts w:ascii="Times New Roman" w:hAnsi="Times New Roman" w:cs="Times New Roman"/>
          <w:sz w:val="24"/>
          <w:szCs w:val="24"/>
        </w:rPr>
      </w:pPr>
      <w:r w:rsidRPr="00CF7B8C">
        <w:rPr>
          <w:rFonts w:ascii="Times New Roman" w:hAnsi="Times New Roman" w:cs="Times New Roman"/>
          <w:sz w:val="24"/>
          <w:szCs w:val="24"/>
        </w:rPr>
        <w:t>Pokud se nepodaří dodržet časový průběh zápasu tak, aby se stihl odehrát v čase pro zápas určeném, bude se závěr dohrávat na „hrubý čas“. Čas přepnutí časomíry na hrubý čas určí časoměřič. </w:t>
      </w:r>
    </w:p>
    <w:p w14:paraId="583316AB" w14:textId="77777777" w:rsidR="00CF7B8C" w:rsidRPr="00CF7B8C" w:rsidRDefault="00CF7B8C" w:rsidP="00CF7B8C">
      <w:pPr>
        <w:rPr>
          <w:rFonts w:ascii="Times New Roman" w:hAnsi="Times New Roman" w:cs="Times New Roman"/>
          <w:sz w:val="24"/>
          <w:szCs w:val="24"/>
        </w:rPr>
      </w:pPr>
      <w:r w:rsidRPr="00CF7B8C">
        <w:rPr>
          <w:rFonts w:ascii="Times New Roman" w:hAnsi="Times New Roman" w:cs="Times New Roman"/>
          <w:sz w:val="24"/>
          <w:szCs w:val="24"/>
        </w:rPr>
        <w:t>Utkání řídí jeden (1) rozhodčí, není-li dohodnuto jinak (např. na utkání o 1. místo). Dalším řídícím je časoměřič, který ve svém boxu kontroluje zápis a pořizuje jeho doplnění tak, aby bylo možné z něho vystupovat při tvorbě statistik (střelec branky, asistence, vyloučení nebo případné doplňující informace jako zranění, komentáře apod.). </w:t>
      </w:r>
    </w:p>
    <w:p w14:paraId="3AF971E4" w14:textId="77777777" w:rsidR="00CF7B8C" w:rsidRPr="00CF7B8C" w:rsidRDefault="00CF7B8C" w:rsidP="00CF7B8C">
      <w:pPr>
        <w:rPr>
          <w:rFonts w:ascii="Times New Roman" w:hAnsi="Times New Roman" w:cs="Times New Roman"/>
          <w:sz w:val="24"/>
          <w:szCs w:val="24"/>
        </w:rPr>
      </w:pPr>
      <w:r w:rsidRPr="00CF7B8C">
        <w:rPr>
          <w:rFonts w:ascii="Times New Roman" w:hAnsi="Times New Roman" w:cs="Times New Roman"/>
          <w:sz w:val="24"/>
          <w:szCs w:val="24"/>
        </w:rPr>
        <w:t>Zápis k utkání slouží jako pomůcka ke zdárnému řízení soutěže, případně jako podnět k zahájení disciplinárního řízení. Není to oficiální dokument a nemůže sloužit k jakýmkoli občansko-právním účelům. Zápis o utkání je předtištěný a je uložen v boxu časoměřičů. </w:t>
      </w:r>
    </w:p>
    <w:p w14:paraId="0E931485" w14:textId="77777777" w:rsidR="00CF7B8C" w:rsidRPr="00CF7B8C" w:rsidRDefault="00CF7B8C" w:rsidP="00CF7B8C">
      <w:pPr>
        <w:rPr>
          <w:rFonts w:ascii="Times New Roman" w:hAnsi="Times New Roman" w:cs="Times New Roman"/>
          <w:sz w:val="24"/>
          <w:szCs w:val="24"/>
        </w:rPr>
      </w:pPr>
      <w:r w:rsidRPr="00CF7B8C">
        <w:rPr>
          <w:rFonts w:ascii="Times New Roman" w:hAnsi="Times New Roman" w:cs="Times New Roman"/>
          <w:sz w:val="24"/>
          <w:szCs w:val="24"/>
        </w:rPr>
        <w:t>Do zápisu může zapisovat pouze časoměřič, rozhodčí a kapitán teamu. Pokud chce do zápisu někdo něco dodat, požádá o to rozhodčího nebo kapitána. Ten tak učiní za předpokladu, že ona poznámka bude věcná (např. stížnost). </w:t>
      </w:r>
    </w:p>
    <w:p w14:paraId="3F6162FB" w14:textId="24C6DE93" w:rsidR="00CF7B8C" w:rsidRPr="00CF7B8C" w:rsidRDefault="00CF7B8C" w:rsidP="00CF7B8C">
      <w:pPr>
        <w:rPr>
          <w:rFonts w:ascii="Times New Roman" w:hAnsi="Times New Roman" w:cs="Times New Roman"/>
          <w:sz w:val="24"/>
          <w:szCs w:val="24"/>
        </w:rPr>
      </w:pPr>
      <w:r w:rsidRPr="00CF7B8C">
        <w:rPr>
          <w:rFonts w:ascii="Times New Roman" w:hAnsi="Times New Roman" w:cs="Times New Roman"/>
          <w:sz w:val="24"/>
          <w:szCs w:val="24"/>
        </w:rPr>
        <w:t>V zápise, stejně jako na ledě bude označen kapitán, který smí jako jediný jednat (v rámci oboustranně slušného chování) s rozhodčím. Pokud nebude označen, nemusí ho rozhodčí respektovat jako kapitána. Za označení se považuje písmeno "C" (pokud chybí v utkání tradiční kapitán a písmena jsou na dresech natištěna, může to být i asistent označený písmenem "A"). Jakékoliv diskuse s rozhodčím se vedou pouze v ohraničeném prostoru pro rozhodčí u časomíry. </w:t>
      </w:r>
    </w:p>
    <w:p w14:paraId="41418053" w14:textId="72F0E3B8" w:rsidR="00CF7B8C" w:rsidRDefault="00CF7B8C" w:rsidP="00CF7B8C">
      <w:pPr>
        <w:rPr>
          <w:rFonts w:ascii="Times New Roman" w:hAnsi="Times New Roman" w:cs="Times New Roman"/>
          <w:sz w:val="24"/>
          <w:szCs w:val="24"/>
        </w:rPr>
      </w:pPr>
      <w:r w:rsidRPr="00CF7B8C">
        <w:rPr>
          <w:rFonts w:ascii="Times New Roman" w:hAnsi="Times New Roman" w:cs="Times New Roman"/>
          <w:sz w:val="24"/>
          <w:szCs w:val="24"/>
        </w:rPr>
        <w:t>Jelikož je LENOCHODÍ HOKEJOVÁ LIGA amatérskou soutěží je zakázána taková hra tělem, která by mohla vést ke zranění hráčů. Pro potřeby LENOCHODÍ LIGY se využije zejména „</w:t>
      </w:r>
      <w:r w:rsidRPr="00CF7B8C">
        <w:rPr>
          <w:rFonts w:ascii="Times New Roman" w:hAnsi="Times New Roman" w:cs="Times New Roman"/>
          <w:b/>
          <w:bCs/>
          <w:i/>
          <w:iCs/>
          <w:sz w:val="24"/>
          <w:szCs w:val="24"/>
        </w:rPr>
        <w:t>čl. 101.1. Pravidel ledního hokeje“</w:t>
      </w:r>
      <w:r w:rsidRPr="00CF7B8C">
        <w:rPr>
          <w:rFonts w:ascii="Times New Roman" w:hAnsi="Times New Roman" w:cs="Times New Roman"/>
          <w:sz w:val="24"/>
          <w:szCs w:val="24"/>
        </w:rPr>
        <w:t>, který upravuje hru tělem pro soutěže mladší žáků a pro soutěže žen.  </w:t>
      </w:r>
    </w:p>
    <w:p w14:paraId="60FCAACC" w14:textId="77777777" w:rsidR="007E45B3" w:rsidRDefault="007E45B3" w:rsidP="00CF7B8C">
      <w:pPr>
        <w:rPr>
          <w:rFonts w:ascii="Times New Roman" w:hAnsi="Times New Roman" w:cs="Times New Roman"/>
          <w:sz w:val="24"/>
          <w:szCs w:val="24"/>
        </w:rPr>
      </w:pPr>
    </w:p>
    <w:p w14:paraId="7254EE18" w14:textId="77777777" w:rsidR="007E45B3" w:rsidRPr="00CF7B8C" w:rsidRDefault="007E45B3" w:rsidP="00CF7B8C">
      <w:pPr>
        <w:rPr>
          <w:rFonts w:ascii="Times New Roman" w:hAnsi="Times New Roman" w:cs="Times New Roman"/>
          <w:sz w:val="24"/>
          <w:szCs w:val="24"/>
        </w:rPr>
      </w:pPr>
    </w:p>
    <w:p w14:paraId="08E4D2C3" w14:textId="77777777" w:rsidR="00CF7B8C" w:rsidRPr="00CF7B8C" w:rsidRDefault="00CF7B8C" w:rsidP="00CF7B8C">
      <w:pPr>
        <w:rPr>
          <w:rFonts w:ascii="Times New Roman" w:hAnsi="Times New Roman" w:cs="Times New Roman"/>
          <w:sz w:val="24"/>
          <w:szCs w:val="24"/>
          <w:u w:val="single"/>
        </w:rPr>
      </w:pPr>
      <w:r w:rsidRPr="00CF7B8C">
        <w:rPr>
          <w:rFonts w:ascii="Times New Roman" w:hAnsi="Times New Roman" w:cs="Times New Roman"/>
          <w:b/>
          <w:bCs/>
          <w:sz w:val="24"/>
          <w:szCs w:val="24"/>
          <w:u w:val="single"/>
        </w:rPr>
        <w:t>Pro potřeby LENOCHODÍ HOKEJOVÉ LIGY upraveno v tomto znění:</w:t>
      </w:r>
      <w:r w:rsidRPr="00CF7B8C">
        <w:rPr>
          <w:rFonts w:ascii="Times New Roman" w:hAnsi="Times New Roman" w:cs="Times New Roman"/>
          <w:sz w:val="24"/>
          <w:szCs w:val="24"/>
          <w:u w:val="single"/>
        </w:rPr>
        <w:t> </w:t>
      </w:r>
    </w:p>
    <w:p w14:paraId="4D7637D0" w14:textId="77777777" w:rsidR="00CF7B8C" w:rsidRPr="00CF7B8C" w:rsidRDefault="00CF7B8C" w:rsidP="00CF7B8C">
      <w:pPr>
        <w:rPr>
          <w:rFonts w:ascii="Times New Roman" w:hAnsi="Times New Roman" w:cs="Times New Roman"/>
          <w:sz w:val="24"/>
          <w:szCs w:val="24"/>
        </w:rPr>
      </w:pPr>
      <w:r w:rsidRPr="00CF7B8C">
        <w:rPr>
          <w:rFonts w:ascii="Times New Roman" w:hAnsi="Times New Roman" w:cs="Times New Roman"/>
          <w:sz w:val="24"/>
          <w:szCs w:val="24"/>
        </w:rPr>
        <w:t>1</w:t>
      </w:r>
      <w:r w:rsidRPr="00CF7B8C">
        <w:rPr>
          <w:rFonts w:ascii="Times New Roman" w:hAnsi="Times New Roman" w:cs="Times New Roman"/>
          <w:b/>
          <w:bCs/>
          <w:sz w:val="24"/>
          <w:szCs w:val="24"/>
        </w:rPr>
        <w:t>. Je dovolena hra tělem:</w:t>
      </w:r>
      <w:r w:rsidRPr="00CF7B8C">
        <w:rPr>
          <w:rFonts w:ascii="Times New Roman" w:hAnsi="Times New Roman" w:cs="Times New Roman"/>
          <w:sz w:val="24"/>
          <w:szCs w:val="24"/>
        </w:rPr>
        <w:t> </w:t>
      </w:r>
    </w:p>
    <w:p w14:paraId="4B481083" w14:textId="77777777" w:rsidR="00CF7B8C" w:rsidRPr="00CF7B8C" w:rsidRDefault="00CF7B8C" w:rsidP="00CF7B8C">
      <w:pPr>
        <w:rPr>
          <w:rFonts w:ascii="Times New Roman" w:hAnsi="Times New Roman" w:cs="Times New Roman"/>
          <w:sz w:val="24"/>
          <w:szCs w:val="24"/>
        </w:rPr>
      </w:pPr>
      <w:r w:rsidRPr="00CF7B8C">
        <w:rPr>
          <w:rFonts w:ascii="Times New Roman" w:hAnsi="Times New Roman" w:cs="Times New Roman"/>
          <w:sz w:val="24"/>
          <w:szCs w:val="24"/>
        </w:rPr>
        <w:t>a) Tlačit soupeře na mantinel, pokud oba hráči jedou stejným směrem (např. „uzavřít“ soupeři cestu - tzv. „trychtýř“). Například je dovoleno bránícímu hráči, pokud hráč v držení kotouče se pokouší jet mezi ním a hrazením, „uzavřít“ prostor mezi sebou a mantinelem s úmyslem donutit hráče vedoucího kotouč zmenšit rychlost nebo objet bránícího hráče po vnitřní straně. </w:t>
      </w:r>
    </w:p>
    <w:p w14:paraId="26AE4549" w14:textId="77777777" w:rsidR="00CF7B8C" w:rsidRPr="00CF7B8C" w:rsidRDefault="00CF7B8C" w:rsidP="00CF7B8C">
      <w:pPr>
        <w:rPr>
          <w:rFonts w:ascii="Times New Roman" w:hAnsi="Times New Roman" w:cs="Times New Roman"/>
          <w:sz w:val="24"/>
          <w:szCs w:val="24"/>
        </w:rPr>
      </w:pPr>
      <w:r w:rsidRPr="00CF7B8C">
        <w:rPr>
          <w:rFonts w:ascii="Times New Roman" w:hAnsi="Times New Roman" w:cs="Times New Roman"/>
          <w:sz w:val="24"/>
          <w:szCs w:val="24"/>
        </w:rPr>
        <w:t xml:space="preserve">b) Kontaktovat soupeře tělem v případě, že jak bránící hráč, tak i útočící hráč se pohybují stejným směrem a jsou otočeni čelem proti sobě (bránící hráč jede jízdou </w:t>
      </w:r>
      <w:proofErr w:type="gramStart"/>
      <w:r w:rsidRPr="00CF7B8C">
        <w:rPr>
          <w:rFonts w:ascii="Times New Roman" w:hAnsi="Times New Roman" w:cs="Times New Roman"/>
          <w:sz w:val="24"/>
          <w:szCs w:val="24"/>
        </w:rPr>
        <w:t>vzad - situace</w:t>
      </w:r>
      <w:proofErr w:type="gramEnd"/>
      <w:r w:rsidRPr="00CF7B8C">
        <w:rPr>
          <w:rFonts w:ascii="Times New Roman" w:hAnsi="Times New Roman" w:cs="Times New Roman"/>
          <w:sz w:val="24"/>
          <w:szCs w:val="24"/>
        </w:rPr>
        <w:t xml:space="preserve"> jeden proti jednomu). Pokud bránící hráč brání tělem v pohybu útočícího hráče, nepovažuje se zákrok za nedovolený. </w:t>
      </w:r>
    </w:p>
    <w:p w14:paraId="06A4D73E" w14:textId="77777777" w:rsidR="00CF7B8C" w:rsidRPr="00CF7B8C" w:rsidRDefault="00CF7B8C" w:rsidP="00CF7B8C">
      <w:pPr>
        <w:rPr>
          <w:rFonts w:ascii="Times New Roman" w:hAnsi="Times New Roman" w:cs="Times New Roman"/>
          <w:sz w:val="24"/>
          <w:szCs w:val="24"/>
        </w:rPr>
      </w:pPr>
      <w:r w:rsidRPr="00CF7B8C">
        <w:rPr>
          <w:rFonts w:ascii="Times New Roman" w:hAnsi="Times New Roman" w:cs="Times New Roman"/>
          <w:sz w:val="24"/>
          <w:szCs w:val="24"/>
        </w:rPr>
        <w:t>c) Kontakt tělem mezi bránícím a útočícím hráčem může nastat, jestliže je výsledkem pohybu útočícího hráče. </w:t>
      </w:r>
    </w:p>
    <w:p w14:paraId="7CE21134" w14:textId="77777777" w:rsidR="00CF7B8C" w:rsidRPr="00CF7B8C" w:rsidRDefault="00CF7B8C" w:rsidP="00CF7B8C">
      <w:pPr>
        <w:rPr>
          <w:rFonts w:ascii="Times New Roman" w:hAnsi="Times New Roman" w:cs="Times New Roman"/>
          <w:sz w:val="24"/>
          <w:szCs w:val="24"/>
        </w:rPr>
      </w:pPr>
      <w:r w:rsidRPr="00CF7B8C">
        <w:rPr>
          <w:rFonts w:ascii="Times New Roman" w:hAnsi="Times New Roman" w:cs="Times New Roman"/>
          <w:sz w:val="24"/>
          <w:szCs w:val="24"/>
        </w:rPr>
        <w:t>2. Kromě všech omezení pro hru tělem uvedených v pravidlech ledního hokeje, je zakázáno: </w:t>
      </w:r>
    </w:p>
    <w:p w14:paraId="07BAF420" w14:textId="77777777" w:rsidR="00CF7B8C" w:rsidRPr="00CF7B8C" w:rsidRDefault="00CF7B8C" w:rsidP="00CF7B8C">
      <w:pPr>
        <w:rPr>
          <w:rFonts w:ascii="Times New Roman" w:hAnsi="Times New Roman" w:cs="Times New Roman"/>
          <w:sz w:val="24"/>
          <w:szCs w:val="24"/>
        </w:rPr>
      </w:pPr>
      <w:r w:rsidRPr="00CF7B8C">
        <w:rPr>
          <w:rFonts w:ascii="Times New Roman" w:hAnsi="Times New Roman" w:cs="Times New Roman"/>
          <w:sz w:val="24"/>
          <w:szCs w:val="24"/>
        </w:rPr>
        <w:t>a) Jakékoli naražení soupeře na hrazení. Porušení tohoto ustanovení bude trestáno větším trestem podle pravidla č. 520 Vražení na hrazení. </w:t>
      </w:r>
    </w:p>
    <w:p w14:paraId="2A342965" w14:textId="77777777" w:rsidR="00CF7B8C" w:rsidRPr="00CF7B8C" w:rsidRDefault="00CF7B8C" w:rsidP="00CF7B8C">
      <w:pPr>
        <w:rPr>
          <w:rFonts w:ascii="Times New Roman" w:hAnsi="Times New Roman" w:cs="Times New Roman"/>
          <w:sz w:val="24"/>
          <w:szCs w:val="24"/>
        </w:rPr>
      </w:pPr>
      <w:r w:rsidRPr="00CF7B8C">
        <w:rPr>
          <w:rFonts w:ascii="Times New Roman" w:hAnsi="Times New Roman" w:cs="Times New Roman"/>
          <w:sz w:val="24"/>
          <w:szCs w:val="24"/>
        </w:rPr>
        <w:t xml:space="preserve">b) Najetí do soupeře nebo kontaktování soupeře z jiného </w:t>
      </w:r>
      <w:proofErr w:type="gramStart"/>
      <w:r w:rsidRPr="00CF7B8C">
        <w:rPr>
          <w:rFonts w:ascii="Times New Roman" w:hAnsi="Times New Roman" w:cs="Times New Roman"/>
          <w:sz w:val="24"/>
          <w:szCs w:val="24"/>
        </w:rPr>
        <w:t>směru,</w:t>
      </w:r>
      <w:proofErr w:type="gramEnd"/>
      <w:r w:rsidRPr="00CF7B8C">
        <w:rPr>
          <w:rFonts w:ascii="Times New Roman" w:hAnsi="Times New Roman" w:cs="Times New Roman"/>
          <w:sz w:val="24"/>
          <w:szCs w:val="24"/>
        </w:rPr>
        <w:t xml:space="preserve"> než kterým se pohybuje hráč v držení kotouče. Porušení tohoto ustanovení bude trestáno menším nebo větším trestem podle pravidla č. 522 Napadení. </w:t>
      </w:r>
    </w:p>
    <w:p w14:paraId="2E24E341" w14:textId="77777777" w:rsidR="00CF7B8C" w:rsidRPr="00CF7B8C" w:rsidRDefault="00CF7B8C" w:rsidP="00CF7B8C">
      <w:pPr>
        <w:rPr>
          <w:rFonts w:ascii="Times New Roman" w:hAnsi="Times New Roman" w:cs="Times New Roman"/>
          <w:sz w:val="24"/>
          <w:szCs w:val="24"/>
        </w:rPr>
      </w:pPr>
      <w:r w:rsidRPr="00CF7B8C">
        <w:rPr>
          <w:rFonts w:ascii="Times New Roman" w:hAnsi="Times New Roman" w:cs="Times New Roman"/>
          <w:sz w:val="24"/>
          <w:szCs w:val="24"/>
        </w:rPr>
        <w:t>c) Hraní tělem, strkání nebo najíždění do soupeře. Porušení tohoto ustanovení bude trestáno menším podle pravidla č. 534 Nedovolené bránění, případně menším nebo větším trestem podle pravidla č. 522 Napadení. </w:t>
      </w:r>
    </w:p>
    <w:p w14:paraId="582F0D1A" w14:textId="77777777" w:rsidR="00CF7B8C" w:rsidRPr="00CF7B8C" w:rsidRDefault="00CF7B8C" w:rsidP="00CF7B8C">
      <w:pPr>
        <w:rPr>
          <w:rFonts w:ascii="Times New Roman" w:hAnsi="Times New Roman" w:cs="Times New Roman"/>
          <w:sz w:val="24"/>
          <w:szCs w:val="24"/>
        </w:rPr>
      </w:pPr>
      <w:r w:rsidRPr="00CF7B8C">
        <w:rPr>
          <w:rFonts w:ascii="Times New Roman" w:hAnsi="Times New Roman" w:cs="Times New Roman"/>
          <w:sz w:val="24"/>
          <w:szCs w:val="24"/>
        </w:rPr>
        <w:t xml:space="preserve">d) Jakákoli hra tělem na </w:t>
      </w:r>
      <w:proofErr w:type="gramStart"/>
      <w:r w:rsidRPr="00CF7B8C">
        <w:rPr>
          <w:rFonts w:ascii="Times New Roman" w:hAnsi="Times New Roman" w:cs="Times New Roman"/>
          <w:sz w:val="24"/>
          <w:szCs w:val="24"/>
        </w:rPr>
        <w:t>brankáře</w:t>
      </w:r>
      <w:proofErr w:type="gramEnd"/>
      <w:r w:rsidRPr="00CF7B8C">
        <w:rPr>
          <w:rFonts w:ascii="Times New Roman" w:hAnsi="Times New Roman" w:cs="Times New Roman"/>
          <w:sz w:val="24"/>
          <w:szCs w:val="24"/>
        </w:rPr>
        <w:t xml:space="preserve"> a to i v případě, že brankář je mimo brankoviště a má kotouč na holi. Porušení tohoto ustanovení bude trestáno menším nebo větším trestem podle pravidla č. 522 Napadení. </w:t>
      </w:r>
    </w:p>
    <w:p w14:paraId="20168C25" w14:textId="77777777" w:rsidR="00CF7B8C" w:rsidRPr="00CF7B8C" w:rsidRDefault="00CF7B8C" w:rsidP="00CF7B8C">
      <w:pPr>
        <w:rPr>
          <w:rFonts w:ascii="Times New Roman" w:hAnsi="Times New Roman" w:cs="Times New Roman"/>
          <w:sz w:val="24"/>
          <w:szCs w:val="24"/>
        </w:rPr>
      </w:pPr>
      <w:r w:rsidRPr="00CF7B8C">
        <w:rPr>
          <w:rFonts w:ascii="Times New Roman" w:hAnsi="Times New Roman" w:cs="Times New Roman"/>
          <w:sz w:val="24"/>
          <w:szCs w:val="24"/>
        </w:rPr>
        <w:t>e) Strkání, hraní tělem nebo napadání protihráče stojícího u hrazení. Porušení tohoto ustanovení bude trestáno menším podle pravidla č. 534 Nedovolené bránění, případně menším nebo větším trestem podle pravidla č. 520 Vražení na hrazení. </w:t>
      </w:r>
    </w:p>
    <w:p w14:paraId="1C0B17EC" w14:textId="77777777" w:rsidR="00CF7B8C" w:rsidRPr="00CF7B8C" w:rsidRDefault="00CF7B8C" w:rsidP="00CF7B8C">
      <w:pPr>
        <w:rPr>
          <w:rFonts w:ascii="Times New Roman" w:hAnsi="Times New Roman" w:cs="Times New Roman"/>
          <w:sz w:val="24"/>
          <w:szCs w:val="24"/>
        </w:rPr>
      </w:pPr>
      <w:r w:rsidRPr="00CF7B8C">
        <w:rPr>
          <w:rFonts w:ascii="Times New Roman" w:hAnsi="Times New Roman" w:cs="Times New Roman"/>
          <w:b/>
          <w:bCs/>
          <w:sz w:val="24"/>
          <w:szCs w:val="24"/>
        </w:rPr>
        <w:t>3. Posuzování:</w:t>
      </w:r>
      <w:r w:rsidRPr="00CF7B8C">
        <w:rPr>
          <w:rFonts w:ascii="Times New Roman" w:hAnsi="Times New Roman" w:cs="Times New Roman"/>
          <w:sz w:val="24"/>
          <w:szCs w:val="24"/>
        </w:rPr>
        <w:t> </w:t>
      </w:r>
    </w:p>
    <w:p w14:paraId="70A18037" w14:textId="77777777" w:rsidR="00CF7B8C" w:rsidRPr="00CF7B8C" w:rsidRDefault="00CF7B8C" w:rsidP="00CF7B8C">
      <w:pPr>
        <w:rPr>
          <w:rFonts w:ascii="Times New Roman" w:hAnsi="Times New Roman" w:cs="Times New Roman"/>
          <w:sz w:val="24"/>
          <w:szCs w:val="24"/>
        </w:rPr>
      </w:pPr>
      <w:r w:rsidRPr="00CF7B8C">
        <w:rPr>
          <w:rFonts w:ascii="Times New Roman" w:hAnsi="Times New Roman" w:cs="Times New Roman"/>
          <w:sz w:val="24"/>
          <w:szCs w:val="24"/>
        </w:rPr>
        <w:t>a) Jako nedovolená hra se posuzuje zejména situace, kdy hráč nehraje kotoučem, ale připravuje se hrát protihráče tělem některým ze způsobů uvedených v bodu 3. Naproti tomu kolize, k nimž dochází nevědomky, nemají být trestány. </w:t>
      </w:r>
    </w:p>
    <w:p w14:paraId="7EC0A2C1" w14:textId="77777777" w:rsidR="00CF7B8C" w:rsidRPr="00CF7B8C" w:rsidRDefault="00CF7B8C" w:rsidP="00CF7B8C">
      <w:pPr>
        <w:rPr>
          <w:rFonts w:ascii="Times New Roman" w:hAnsi="Times New Roman" w:cs="Times New Roman"/>
          <w:sz w:val="24"/>
          <w:szCs w:val="24"/>
        </w:rPr>
      </w:pPr>
      <w:r w:rsidRPr="00CF7B8C">
        <w:rPr>
          <w:rFonts w:ascii="Times New Roman" w:hAnsi="Times New Roman" w:cs="Times New Roman"/>
          <w:sz w:val="24"/>
          <w:szCs w:val="24"/>
        </w:rPr>
        <w:t>b) Údery rukavicemi nebo hokejkou, např. před brankou, se posuzují podle běžných pravidel a trestají se menším nebo větším trestem + osobním trestem do konce utkání podle pravidel č. 528 Hrubost, 525 Krosček, 537 Sekání. </w:t>
      </w:r>
    </w:p>
    <w:p w14:paraId="3F30D228" w14:textId="77777777" w:rsidR="00CF7B8C" w:rsidRPr="00CF7B8C" w:rsidRDefault="00CF7B8C" w:rsidP="00CF7B8C">
      <w:pPr>
        <w:rPr>
          <w:rFonts w:ascii="Times New Roman" w:hAnsi="Times New Roman" w:cs="Times New Roman"/>
          <w:sz w:val="24"/>
          <w:szCs w:val="24"/>
        </w:rPr>
      </w:pPr>
      <w:r w:rsidRPr="00CF7B8C">
        <w:rPr>
          <w:rFonts w:ascii="Times New Roman" w:hAnsi="Times New Roman" w:cs="Times New Roman"/>
          <w:sz w:val="24"/>
          <w:szCs w:val="24"/>
        </w:rPr>
        <w:t>c) Hra tělem na hráče bez kotouče musí být trestána podle pravidel č. 534 Nedovolené bránění nebo č. 522 Napadení. </w:t>
      </w:r>
    </w:p>
    <w:p w14:paraId="4EFB0EBD" w14:textId="77777777" w:rsidR="00CF7B8C" w:rsidRPr="00CF7B8C" w:rsidRDefault="00CF7B8C" w:rsidP="00CF7B8C">
      <w:pPr>
        <w:rPr>
          <w:rFonts w:ascii="Times New Roman" w:hAnsi="Times New Roman" w:cs="Times New Roman"/>
          <w:sz w:val="24"/>
          <w:szCs w:val="24"/>
        </w:rPr>
      </w:pPr>
      <w:r w:rsidRPr="00CF7B8C">
        <w:rPr>
          <w:rFonts w:ascii="Times New Roman" w:hAnsi="Times New Roman" w:cs="Times New Roman"/>
          <w:sz w:val="24"/>
          <w:szCs w:val="24"/>
        </w:rPr>
        <w:t>d) Jako nejhrubší a krajně nesportovní je nutno posuzovat nájezd do protihráče zezadu. Takový zákrok se trestá větším + osobním trestem do konce utkání nebo trestem ve hře podle pravidla č. 523 Naražení zezadu. Za porušení tohoto pravidla není možné v soutěžích uvedených v čl. 1. a) uložit jen menší trest a osobní trest. I když se hráč takovým zákrokem současně proviní např. podle pravidla Krosček, Faul loktem nebo kolenem, Napadení, Vražení na hrazení apod. bude vždy potrestán podle pravidla Naražení zezadu, neboť podle tohoto pravidla se ukládá přísnější trest. </w:t>
      </w:r>
    </w:p>
    <w:p w14:paraId="10714A12" w14:textId="77777777" w:rsidR="00CF7B8C" w:rsidRPr="00CF7B8C" w:rsidRDefault="00CF7B8C" w:rsidP="00CF7B8C">
      <w:pPr>
        <w:rPr>
          <w:rFonts w:ascii="Times New Roman" w:hAnsi="Times New Roman" w:cs="Times New Roman"/>
          <w:sz w:val="24"/>
          <w:szCs w:val="24"/>
        </w:rPr>
      </w:pPr>
      <w:r w:rsidRPr="00CF7B8C">
        <w:rPr>
          <w:rFonts w:ascii="Times New Roman" w:hAnsi="Times New Roman" w:cs="Times New Roman"/>
          <w:sz w:val="24"/>
          <w:szCs w:val="24"/>
        </w:rPr>
        <w:t>e) Dojde-li při hře tělem ke zranění, uloží se vždy větší trest, případně osobní trest do konce utkání, jeli tak uvedeno v pravidlech. </w:t>
      </w:r>
    </w:p>
    <w:p w14:paraId="65334D1C" w14:textId="77777777" w:rsidR="00CF7B8C" w:rsidRPr="00CF7B8C" w:rsidRDefault="00CF7B8C" w:rsidP="00CF7B8C">
      <w:pPr>
        <w:rPr>
          <w:rFonts w:ascii="Times New Roman" w:hAnsi="Times New Roman" w:cs="Times New Roman"/>
          <w:sz w:val="24"/>
          <w:szCs w:val="24"/>
        </w:rPr>
      </w:pPr>
      <w:r w:rsidRPr="00CF7B8C">
        <w:rPr>
          <w:rFonts w:ascii="Times New Roman" w:hAnsi="Times New Roman" w:cs="Times New Roman"/>
          <w:sz w:val="24"/>
          <w:szCs w:val="24"/>
        </w:rPr>
        <w:t>f) Jestliže má hra tělem hrubší charakter, jedná-li se o brutální zákrok, je zřejmý záměr soupeře zranit, nebo je-li patrná snaha vyřadit zákrokem soupeře z utkání, musí být použito pravidlo č. 527 Nadměrně hrubá hra a uložen trest ve hře. </w:t>
      </w:r>
    </w:p>
    <w:p w14:paraId="7C220A54" w14:textId="77777777" w:rsidR="00CF7B8C" w:rsidRPr="00CF7B8C" w:rsidRDefault="00CF7B8C" w:rsidP="00CF7B8C">
      <w:pPr>
        <w:rPr>
          <w:rFonts w:ascii="Times New Roman" w:hAnsi="Times New Roman" w:cs="Times New Roman"/>
          <w:sz w:val="24"/>
          <w:szCs w:val="24"/>
        </w:rPr>
      </w:pPr>
      <w:r w:rsidRPr="00CF7B8C">
        <w:rPr>
          <w:rFonts w:ascii="Times New Roman" w:hAnsi="Times New Roman" w:cs="Times New Roman"/>
          <w:b/>
          <w:bCs/>
          <w:sz w:val="24"/>
          <w:szCs w:val="24"/>
        </w:rPr>
        <w:t>4. Nesportovní chování:</w:t>
      </w:r>
      <w:r w:rsidRPr="00CF7B8C">
        <w:rPr>
          <w:rFonts w:ascii="Times New Roman" w:hAnsi="Times New Roman" w:cs="Times New Roman"/>
          <w:sz w:val="24"/>
          <w:szCs w:val="24"/>
        </w:rPr>
        <w:t> </w:t>
      </w:r>
    </w:p>
    <w:p w14:paraId="40F32C94" w14:textId="77777777" w:rsidR="00CF7B8C" w:rsidRPr="00CF7B8C" w:rsidRDefault="00CF7B8C" w:rsidP="00CF7B8C">
      <w:pPr>
        <w:rPr>
          <w:rFonts w:ascii="Times New Roman" w:hAnsi="Times New Roman" w:cs="Times New Roman"/>
          <w:sz w:val="24"/>
          <w:szCs w:val="24"/>
        </w:rPr>
      </w:pPr>
      <w:r w:rsidRPr="00CF7B8C">
        <w:rPr>
          <w:rFonts w:ascii="Times New Roman" w:hAnsi="Times New Roman" w:cs="Times New Roman"/>
          <w:sz w:val="24"/>
          <w:szCs w:val="24"/>
        </w:rPr>
        <w:t>a) Jako nesportovní chování bude posuzováno chování trenéra nebo jiného funkcionáře družstva, který jakýmkoliv způsobem nabádá hráče k nedovolené hře tělem nebo jiným nedovoleným zákrokům. V prvním takovém případě rozhodčí v nejbližším přerušení napomene družstvo prostřednictvím kapitána. Při druhém porušení tohoto ustanovení u téhož družstva uloží menší trest pro hráčskou lavici podle pravidla č. 551. Každé další porušení tohoto ustanovení stejným družstvem má za následek kromě menšího trestu pro hráčskou lavici i osobní trest do konce utkání pro funkcionáře, který se dopustil takového jednání. </w:t>
      </w:r>
      <w:r w:rsidRPr="00CF7B8C">
        <w:rPr>
          <w:rFonts w:ascii="Times New Roman" w:hAnsi="Times New Roman" w:cs="Times New Roman"/>
          <w:sz w:val="24"/>
          <w:szCs w:val="24"/>
        </w:rPr>
        <w:br/>
        <w:t>b) Jakýkoli záměrný fyzický kontakt hráče s protihráčem v přerušené hře je nesportovní chování a trestá se větším trestem jako napadení. Dojde-li takovým zákrokem ke zranění, musí být zákrok posouzen jako porušení jiných pravidel (např. hrubost, faul loktem, krosček, vysoká hůl) a potrestán větším trestem a osobním trestem do konce utkání. </w:t>
      </w:r>
    </w:p>
    <w:p w14:paraId="4C02118A" w14:textId="77777777" w:rsidR="00CF7B8C" w:rsidRPr="00CF7B8C" w:rsidRDefault="00CF7B8C" w:rsidP="00CF7B8C">
      <w:pPr>
        <w:rPr>
          <w:rFonts w:ascii="Times New Roman" w:hAnsi="Times New Roman" w:cs="Times New Roman"/>
          <w:sz w:val="24"/>
          <w:szCs w:val="24"/>
        </w:rPr>
      </w:pPr>
      <w:r w:rsidRPr="00CF7B8C">
        <w:rPr>
          <w:rFonts w:ascii="Times New Roman" w:hAnsi="Times New Roman" w:cs="Times New Roman"/>
          <w:b/>
          <w:bCs/>
          <w:sz w:val="24"/>
          <w:szCs w:val="24"/>
        </w:rPr>
        <w:t xml:space="preserve">Zakázané </w:t>
      </w:r>
      <w:proofErr w:type="gramStart"/>
      <w:r w:rsidRPr="00CF7B8C">
        <w:rPr>
          <w:rFonts w:ascii="Times New Roman" w:hAnsi="Times New Roman" w:cs="Times New Roman"/>
          <w:b/>
          <w:bCs/>
          <w:sz w:val="24"/>
          <w:szCs w:val="24"/>
        </w:rPr>
        <w:t>uvolnění</w:t>
      </w:r>
      <w:r w:rsidRPr="00CF7B8C">
        <w:rPr>
          <w:rFonts w:ascii="Times New Roman" w:hAnsi="Times New Roman" w:cs="Times New Roman"/>
          <w:sz w:val="24"/>
          <w:szCs w:val="24"/>
        </w:rPr>
        <w:t> - posuzuje</w:t>
      </w:r>
      <w:proofErr w:type="gramEnd"/>
      <w:r w:rsidRPr="00CF7B8C">
        <w:rPr>
          <w:rFonts w:ascii="Times New Roman" w:hAnsi="Times New Roman" w:cs="Times New Roman"/>
          <w:sz w:val="24"/>
          <w:szCs w:val="24"/>
        </w:rPr>
        <w:t xml:space="preserve"> se dle starých pravidel, nehraje se tedy hybridní zakázané uvolnění, které používá ČSSL pro soutěže od dorosteneckých kategorií. </w:t>
      </w:r>
    </w:p>
    <w:p w14:paraId="0667CAEE" w14:textId="77777777" w:rsidR="00CF7B8C" w:rsidRPr="00CF7B8C" w:rsidRDefault="00CF7B8C" w:rsidP="00CF7B8C">
      <w:pPr>
        <w:rPr>
          <w:rFonts w:ascii="Times New Roman" w:hAnsi="Times New Roman" w:cs="Times New Roman"/>
          <w:sz w:val="24"/>
          <w:szCs w:val="24"/>
        </w:rPr>
      </w:pPr>
      <w:r w:rsidRPr="00CF7B8C">
        <w:rPr>
          <w:rFonts w:ascii="Times New Roman" w:hAnsi="Times New Roman" w:cs="Times New Roman"/>
          <w:sz w:val="24"/>
          <w:szCs w:val="24"/>
        </w:rPr>
        <w:t xml:space="preserve">Při </w:t>
      </w:r>
      <w:r w:rsidRPr="00CF7B8C">
        <w:rPr>
          <w:rFonts w:ascii="Times New Roman" w:hAnsi="Times New Roman" w:cs="Times New Roman"/>
          <w:b/>
          <w:bCs/>
          <w:sz w:val="24"/>
          <w:szCs w:val="24"/>
        </w:rPr>
        <w:t>vystřelení puku do ochranné sítě</w:t>
      </w:r>
      <w:r w:rsidRPr="00CF7B8C">
        <w:rPr>
          <w:rFonts w:ascii="Times New Roman" w:hAnsi="Times New Roman" w:cs="Times New Roman"/>
          <w:sz w:val="24"/>
          <w:szCs w:val="24"/>
        </w:rPr>
        <w:t xml:space="preserve"> za brankou hra pokračuje. </w:t>
      </w:r>
    </w:p>
    <w:p w14:paraId="56E0C03C" w14:textId="77777777" w:rsidR="00CF7B8C" w:rsidRPr="00CF7B8C" w:rsidRDefault="00CF7B8C" w:rsidP="00CF7B8C">
      <w:pPr>
        <w:rPr>
          <w:rFonts w:ascii="Times New Roman" w:hAnsi="Times New Roman" w:cs="Times New Roman"/>
          <w:sz w:val="24"/>
          <w:szCs w:val="24"/>
        </w:rPr>
      </w:pPr>
      <w:r w:rsidRPr="00CF7B8C">
        <w:rPr>
          <w:rFonts w:ascii="Times New Roman" w:hAnsi="Times New Roman" w:cs="Times New Roman"/>
          <w:b/>
          <w:bCs/>
          <w:sz w:val="24"/>
          <w:szCs w:val="24"/>
        </w:rPr>
        <w:t>Tresty:</w:t>
      </w:r>
      <w:r w:rsidRPr="00CF7B8C">
        <w:rPr>
          <w:rFonts w:ascii="Times New Roman" w:hAnsi="Times New Roman" w:cs="Times New Roman"/>
          <w:sz w:val="24"/>
          <w:szCs w:val="24"/>
        </w:rPr>
        <w:t> </w:t>
      </w:r>
      <w:r w:rsidRPr="00CF7B8C">
        <w:rPr>
          <w:rFonts w:ascii="Times New Roman" w:hAnsi="Times New Roman" w:cs="Times New Roman"/>
          <w:sz w:val="24"/>
          <w:szCs w:val="24"/>
        </w:rPr>
        <w:br/>
        <w:t>hráči, kterému byl v utkání uložen Osobní trest (10), Osobní trest do konce utkání (OK) nebo větší trest a automatický osobní trest do konce utkání (5+OK), mu bude automaticky zastavena činnost na jedno (1) nejbližší utkání v soutěži LHL. </w:t>
      </w:r>
    </w:p>
    <w:p w14:paraId="073BAB59" w14:textId="77777777" w:rsidR="00CF7B8C" w:rsidRPr="00CF7B8C" w:rsidRDefault="00CF7B8C" w:rsidP="00CF7B8C">
      <w:pPr>
        <w:rPr>
          <w:rFonts w:ascii="Times New Roman" w:hAnsi="Times New Roman" w:cs="Times New Roman"/>
          <w:sz w:val="24"/>
          <w:szCs w:val="24"/>
        </w:rPr>
      </w:pPr>
      <w:r w:rsidRPr="00CF7B8C">
        <w:rPr>
          <w:rFonts w:ascii="Times New Roman" w:hAnsi="Times New Roman" w:cs="Times New Roman"/>
          <w:sz w:val="24"/>
          <w:szCs w:val="24"/>
        </w:rPr>
        <w:t>Za VRAŽENÍ NA HRAZENÍ bude hráči uložen větší trest a automatický osobní trest do konce utkání (5+OK). </w:t>
      </w:r>
    </w:p>
    <w:p w14:paraId="172917E0" w14:textId="77777777" w:rsidR="00CF7B8C" w:rsidRPr="00CF7B8C" w:rsidRDefault="00CF7B8C" w:rsidP="00CF7B8C">
      <w:pPr>
        <w:rPr>
          <w:rFonts w:ascii="Times New Roman" w:hAnsi="Times New Roman" w:cs="Times New Roman"/>
          <w:sz w:val="24"/>
          <w:szCs w:val="24"/>
        </w:rPr>
      </w:pPr>
      <w:r w:rsidRPr="00CF7B8C">
        <w:rPr>
          <w:rFonts w:ascii="Times New Roman" w:hAnsi="Times New Roman" w:cs="Times New Roman"/>
          <w:sz w:val="24"/>
          <w:szCs w:val="24"/>
        </w:rPr>
        <w:t>Za NARAŽENÍ ZEZADU bude hráči uložen větší trest a automatický osobní trest do konce utkání (5+OK). </w:t>
      </w:r>
    </w:p>
    <w:p w14:paraId="1E85BC1A" w14:textId="77777777" w:rsidR="00CF7B8C" w:rsidRPr="00CF7B8C" w:rsidRDefault="00CF7B8C" w:rsidP="00CF7B8C">
      <w:pPr>
        <w:rPr>
          <w:rFonts w:ascii="Times New Roman" w:hAnsi="Times New Roman" w:cs="Times New Roman"/>
          <w:sz w:val="24"/>
          <w:szCs w:val="24"/>
        </w:rPr>
      </w:pPr>
      <w:r w:rsidRPr="00CF7B8C">
        <w:rPr>
          <w:rFonts w:ascii="Times New Roman" w:hAnsi="Times New Roman" w:cs="Times New Roman"/>
          <w:sz w:val="24"/>
          <w:szCs w:val="24"/>
        </w:rPr>
        <w:t>Za POZDNÍ DOHRÁNÍ bude hráči uložen větší trest a automatický osobní trest do konce utkání (5+OK). </w:t>
      </w:r>
    </w:p>
    <w:p w14:paraId="0B8DEF1D" w14:textId="77777777" w:rsidR="00CF7B8C" w:rsidRPr="00CF7B8C" w:rsidRDefault="00CF7B8C" w:rsidP="00CF7B8C">
      <w:pPr>
        <w:rPr>
          <w:rFonts w:ascii="Times New Roman" w:hAnsi="Times New Roman" w:cs="Times New Roman"/>
          <w:sz w:val="24"/>
          <w:szCs w:val="24"/>
        </w:rPr>
      </w:pPr>
      <w:r w:rsidRPr="00CF7B8C">
        <w:rPr>
          <w:rFonts w:ascii="Times New Roman" w:hAnsi="Times New Roman" w:cs="Times New Roman"/>
          <w:sz w:val="24"/>
          <w:szCs w:val="24"/>
        </w:rPr>
        <w:t>Hráči, kterému byl v utkání uložen Trest ve hře (TH), mu bude automaticky zastavena činnost na dvě (2) nejbližší utkání v soutěži LHL. </w:t>
      </w:r>
    </w:p>
    <w:p w14:paraId="5F1AF1D1" w14:textId="77777777" w:rsidR="00CF7B8C" w:rsidRPr="00CF7B8C" w:rsidRDefault="00CF7B8C" w:rsidP="00CF7B8C">
      <w:pPr>
        <w:rPr>
          <w:rFonts w:ascii="Times New Roman" w:hAnsi="Times New Roman" w:cs="Times New Roman"/>
          <w:sz w:val="24"/>
          <w:szCs w:val="24"/>
        </w:rPr>
      </w:pPr>
      <w:r w:rsidRPr="00CF7B8C">
        <w:rPr>
          <w:rFonts w:ascii="Times New Roman" w:hAnsi="Times New Roman" w:cs="Times New Roman"/>
          <w:sz w:val="24"/>
          <w:szCs w:val="24"/>
        </w:rPr>
        <w:t xml:space="preserve">Hráči, kterému byl v utkání uložen Trest ve hře (TH) za napadení rozhodčího, mu bude automaticky zastavena činnost na pět (5) nejbližší utkání v soutěži </w:t>
      </w:r>
      <w:proofErr w:type="gramStart"/>
      <w:r w:rsidRPr="00CF7B8C">
        <w:rPr>
          <w:rFonts w:ascii="Times New Roman" w:hAnsi="Times New Roman" w:cs="Times New Roman"/>
          <w:sz w:val="24"/>
          <w:szCs w:val="24"/>
        </w:rPr>
        <w:t>LHL</w:t>
      </w:r>
      <w:proofErr w:type="gramEnd"/>
      <w:r w:rsidRPr="00CF7B8C">
        <w:rPr>
          <w:rFonts w:ascii="Times New Roman" w:hAnsi="Times New Roman" w:cs="Times New Roman"/>
          <w:sz w:val="24"/>
          <w:szCs w:val="24"/>
        </w:rPr>
        <w:t xml:space="preserve"> popřípadě může být uložen až doživotní STOP v soutěži LHL. </w:t>
      </w:r>
    </w:p>
    <w:p w14:paraId="69D9AFC9" w14:textId="6E1E70BB" w:rsidR="00CF7B8C" w:rsidRPr="00CF7B8C" w:rsidRDefault="00CF7B8C" w:rsidP="00CF7B8C">
      <w:pPr>
        <w:rPr>
          <w:rFonts w:ascii="Times New Roman" w:hAnsi="Times New Roman" w:cs="Times New Roman"/>
          <w:sz w:val="24"/>
          <w:szCs w:val="24"/>
        </w:rPr>
      </w:pPr>
      <w:r w:rsidRPr="00CF7B8C">
        <w:rPr>
          <w:rFonts w:ascii="Times New Roman" w:hAnsi="Times New Roman" w:cs="Times New Roman"/>
          <w:b/>
          <w:bCs/>
          <w:sz w:val="24"/>
          <w:szCs w:val="24"/>
        </w:rPr>
        <w:t xml:space="preserve">Hra </w:t>
      </w:r>
      <w:proofErr w:type="gramStart"/>
      <w:r w:rsidRPr="00CF7B8C">
        <w:rPr>
          <w:rFonts w:ascii="Times New Roman" w:hAnsi="Times New Roman" w:cs="Times New Roman"/>
          <w:b/>
          <w:bCs/>
          <w:sz w:val="24"/>
          <w:szCs w:val="24"/>
        </w:rPr>
        <w:t>brankáře</w:t>
      </w:r>
      <w:r w:rsidRPr="00CF7B8C">
        <w:rPr>
          <w:rFonts w:ascii="Times New Roman" w:hAnsi="Times New Roman" w:cs="Times New Roman"/>
          <w:sz w:val="24"/>
          <w:szCs w:val="24"/>
        </w:rPr>
        <w:t xml:space="preserve"> - brankář</w:t>
      </w:r>
      <w:proofErr w:type="gramEnd"/>
      <w:r w:rsidRPr="00CF7B8C">
        <w:rPr>
          <w:rFonts w:ascii="Times New Roman" w:hAnsi="Times New Roman" w:cs="Times New Roman"/>
          <w:sz w:val="24"/>
          <w:szCs w:val="24"/>
        </w:rPr>
        <w:t xml:space="preserve"> nesmí hrát puk za brankou mimo vyznačenou oblast. Pokud brankář hraje puk </w:t>
      </w:r>
      <w:proofErr w:type="gramStart"/>
      <w:r w:rsidRPr="00CF7B8C">
        <w:rPr>
          <w:rFonts w:ascii="Times New Roman" w:hAnsi="Times New Roman" w:cs="Times New Roman"/>
          <w:sz w:val="24"/>
          <w:szCs w:val="24"/>
        </w:rPr>
        <w:t>za  brankovou</w:t>
      </w:r>
      <w:proofErr w:type="gramEnd"/>
      <w:r w:rsidRPr="00CF7B8C">
        <w:rPr>
          <w:rFonts w:ascii="Times New Roman" w:hAnsi="Times New Roman" w:cs="Times New Roman"/>
          <w:sz w:val="24"/>
          <w:szCs w:val="24"/>
        </w:rPr>
        <w:t xml:space="preserve"> čarou mimo vyznačenou oblast, uloží se mu menší trest </w:t>
      </w:r>
      <w:proofErr w:type="gramStart"/>
      <w:r w:rsidRPr="00CF7B8C">
        <w:rPr>
          <w:rFonts w:ascii="Times New Roman" w:hAnsi="Times New Roman" w:cs="Times New Roman"/>
          <w:sz w:val="24"/>
          <w:szCs w:val="24"/>
        </w:rPr>
        <w:t>za  „</w:t>
      </w:r>
      <w:proofErr w:type="gramEnd"/>
      <w:r w:rsidRPr="00CF7B8C">
        <w:rPr>
          <w:rFonts w:ascii="Times New Roman" w:hAnsi="Times New Roman" w:cs="Times New Roman"/>
          <w:sz w:val="24"/>
          <w:szCs w:val="24"/>
        </w:rPr>
        <w:t>zdržování hry”. Rozhodujícím faktorem je pozice puku. Menší trest se neuloží, pokud brankář hraje puk a má při tom alespoň jednu brusli v kontaktu s brankovištěm. Brankářský lichoběžník je vyznačen čarami za každou brankou. Tyto čáry směřují šikmo od brankové čáry k mantinelům za brankou. </w:t>
      </w:r>
    </w:p>
    <w:p w14:paraId="5F39918D" w14:textId="77777777" w:rsidR="00CF7B8C" w:rsidRPr="00CF7B8C" w:rsidRDefault="00CF7B8C" w:rsidP="00CF7B8C">
      <w:pPr>
        <w:rPr>
          <w:rFonts w:ascii="Times New Roman" w:hAnsi="Times New Roman" w:cs="Times New Roman"/>
          <w:sz w:val="24"/>
          <w:szCs w:val="24"/>
        </w:rPr>
      </w:pPr>
      <w:r w:rsidRPr="00CF7B8C">
        <w:rPr>
          <w:rFonts w:ascii="Times New Roman" w:hAnsi="Times New Roman" w:cs="Times New Roman"/>
          <w:b/>
          <w:bCs/>
          <w:sz w:val="24"/>
          <w:szCs w:val="24"/>
        </w:rPr>
        <w:t>Napadení rozhodčího</w:t>
      </w:r>
      <w:r w:rsidRPr="00CF7B8C">
        <w:rPr>
          <w:rFonts w:ascii="Times New Roman" w:hAnsi="Times New Roman" w:cs="Times New Roman"/>
          <w:sz w:val="24"/>
          <w:szCs w:val="24"/>
        </w:rPr>
        <w:t> - kterémukoli hráči, brankáři, trenérovi nebo nehrajícímu funkcionáři týmu, který se rozhodčího úmyslně dotkne rukama či holí, drží ho, strčí do něho nebo ho napadne rukama, holí nebo tělem, podrazí, sekne či jakýmkoli způsobem udeří nebo na rozhodčího plivne, zesměšňuje, narušuje nebo poškozuje řízení utkání, na ledě nebo mimo led i na jakémkoliv místě na stadionu a v připojených prostorách, během nebo po skončení utkání udělá sprostý posunek vůči kterémukoli rozhodčímu, se uloží Trest ve hře (TH). </w:t>
      </w:r>
    </w:p>
    <w:p w14:paraId="7850384C" w14:textId="0BEC6BA3" w:rsidR="00CF7B8C" w:rsidRPr="00CF7B8C" w:rsidRDefault="00CF7B8C" w:rsidP="00CF7B8C">
      <w:pPr>
        <w:rPr>
          <w:rFonts w:ascii="Times New Roman" w:hAnsi="Times New Roman" w:cs="Times New Roman"/>
          <w:sz w:val="24"/>
          <w:szCs w:val="24"/>
        </w:rPr>
      </w:pPr>
      <w:r w:rsidRPr="00CF7B8C">
        <w:rPr>
          <w:rFonts w:ascii="Times New Roman" w:hAnsi="Times New Roman" w:cs="Times New Roman"/>
          <w:sz w:val="24"/>
          <w:szCs w:val="24"/>
        </w:rPr>
        <w:t xml:space="preserve">Třetí vyšší </w:t>
      </w:r>
      <w:proofErr w:type="gramStart"/>
      <w:r w:rsidRPr="00CF7B8C">
        <w:rPr>
          <w:rFonts w:ascii="Times New Roman" w:hAnsi="Times New Roman" w:cs="Times New Roman"/>
          <w:sz w:val="24"/>
          <w:szCs w:val="24"/>
        </w:rPr>
        <w:t>trest - za</w:t>
      </w:r>
      <w:proofErr w:type="gramEnd"/>
      <w:r w:rsidRPr="00CF7B8C">
        <w:rPr>
          <w:rFonts w:ascii="Times New Roman" w:hAnsi="Times New Roman" w:cs="Times New Roman"/>
          <w:sz w:val="24"/>
          <w:szCs w:val="24"/>
        </w:rPr>
        <w:t xml:space="preserve"> udělení třetího (3) vyššího trestu /Osobní trest (10), Osobní trest do konce utkání (OK), větší trest a automatický osobní trest do konce utkání (5+OK), Trest ve hře (TH)/ bude hráči automaticky zastavena činnost do konce probíhající sezóny.  </w:t>
      </w:r>
    </w:p>
    <w:p w14:paraId="388CA64F" w14:textId="77777777" w:rsidR="00CF7B8C" w:rsidRPr="00CF7B8C" w:rsidRDefault="00CF7B8C" w:rsidP="00CF7B8C">
      <w:pPr>
        <w:rPr>
          <w:rFonts w:ascii="Times New Roman" w:hAnsi="Times New Roman" w:cs="Times New Roman"/>
          <w:sz w:val="24"/>
          <w:szCs w:val="24"/>
        </w:rPr>
      </w:pPr>
      <w:r w:rsidRPr="00CF7B8C">
        <w:rPr>
          <w:rFonts w:ascii="Times New Roman" w:hAnsi="Times New Roman" w:cs="Times New Roman"/>
          <w:b/>
          <w:bCs/>
          <w:sz w:val="24"/>
          <w:szCs w:val="24"/>
        </w:rPr>
        <w:t>Platby:</w:t>
      </w:r>
      <w:r w:rsidRPr="00CF7B8C">
        <w:rPr>
          <w:rFonts w:ascii="Times New Roman" w:hAnsi="Times New Roman" w:cs="Times New Roman"/>
          <w:sz w:val="24"/>
          <w:szCs w:val="24"/>
        </w:rPr>
        <w:t> </w:t>
      </w:r>
    </w:p>
    <w:p w14:paraId="06D4F15B" w14:textId="6EBCAAB6" w:rsidR="00CF7B8C" w:rsidRPr="00CF7B8C" w:rsidRDefault="00CF7B8C" w:rsidP="00CF7B8C">
      <w:pPr>
        <w:rPr>
          <w:rFonts w:ascii="Times New Roman" w:hAnsi="Times New Roman" w:cs="Times New Roman"/>
          <w:sz w:val="24"/>
          <w:szCs w:val="24"/>
        </w:rPr>
      </w:pPr>
      <w:r w:rsidRPr="00CF7B8C">
        <w:rPr>
          <w:rFonts w:ascii="Times New Roman" w:hAnsi="Times New Roman" w:cs="Times New Roman"/>
          <w:sz w:val="24"/>
          <w:szCs w:val="24"/>
        </w:rPr>
        <w:t>Pokuta za neodehraný zápas </w:t>
      </w:r>
      <w:r>
        <w:rPr>
          <w:rFonts w:ascii="Times New Roman" w:hAnsi="Times New Roman" w:cs="Times New Roman"/>
          <w:sz w:val="24"/>
          <w:szCs w:val="24"/>
        </w:rPr>
        <w:t>4 000</w:t>
      </w:r>
      <w:r w:rsidRPr="00CF7B8C">
        <w:rPr>
          <w:rFonts w:ascii="Times New Roman" w:hAnsi="Times New Roman" w:cs="Times New Roman"/>
          <w:sz w:val="24"/>
          <w:szCs w:val="24"/>
        </w:rPr>
        <w:t>,- Kč (zaplatí mužstvo, které bez řádné omluvy či řádného vysvětlení na utkání nedorazí). </w:t>
      </w:r>
    </w:p>
    <w:p w14:paraId="43103B4C" w14:textId="528CA62B" w:rsidR="00DE4EEC" w:rsidRDefault="00CF7B8C">
      <w:r w:rsidRPr="00CF7B8C">
        <w:rPr>
          <w:rFonts w:ascii="Times New Roman" w:hAnsi="Times New Roman" w:cs="Times New Roman"/>
          <w:sz w:val="24"/>
          <w:szCs w:val="24"/>
        </w:rPr>
        <w:t> </w:t>
      </w:r>
      <w:r w:rsidRPr="00CF7B8C">
        <w:rPr>
          <w:rFonts w:ascii="Times New Roman" w:hAnsi="Times New Roman" w:cs="Times New Roman"/>
          <w:sz w:val="24"/>
          <w:szCs w:val="24"/>
        </w:rPr>
        <w:br/>
        <w:t xml:space="preserve">V Praze dne </w:t>
      </w:r>
      <w:r w:rsidR="00A84815">
        <w:rPr>
          <w:rFonts w:ascii="Times New Roman" w:hAnsi="Times New Roman" w:cs="Times New Roman"/>
          <w:sz w:val="24"/>
          <w:szCs w:val="24"/>
        </w:rPr>
        <w:t>14.6.2026</w:t>
      </w:r>
    </w:p>
    <w:sectPr w:rsidR="00DE4EE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506F4"/>
    <w:multiLevelType w:val="multilevel"/>
    <w:tmpl w:val="C43CD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AE1CA0"/>
    <w:multiLevelType w:val="multilevel"/>
    <w:tmpl w:val="A3C2BD4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AD23E49"/>
    <w:multiLevelType w:val="hybridMultilevel"/>
    <w:tmpl w:val="5CD85002"/>
    <w:lvl w:ilvl="0" w:tplc="04050003">
      <w:start w:val="1"/>
      <w:numFmt w:val="bullet"/>
      <w:lvlText w:val="o"/>
      <w:lvlJc w:val="left"/>
      <w:pPr>
        <w:ind w:left="720" w:hanging="360"/>
      </w:pPr>
      <w:rPr>
        <w:rFonts w:ascii="Courier New" w:hAnsi="Courier New" w:cs="Courier New"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B2A0064"/>
    <w:multiLevelType w:val="multilevel"/>
    <w:tmpl w:val="616CF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BC10A86"/>
    <w:multiLevelType w:val="multilevel"/>
    <w:tmpl w:val="D494D4F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01E111C"/>
    <w:multiLevelType w:val="multilevel"/>
    <w:tmpl w:val="0D70F6E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102371A"/>
    <w:multiLevelType w:val="multilevel"/>
    <w:tmpl w:val="370C0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4066E4B"/>
    <w:multiLevelType w:val="multilevel"/>
    <w:tmpl w:val="05FAA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55F1B79"/>
    <w:multiLevelType w:val="multilevel"/>
    <w:tmpl w:val="3C94653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6E50798"/>
    <w:multiLevelType w:val="multilevel"/>
    <w:tmpl w:val="0AA60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9324C66"/>
    <w:multiLevelType w:val="multilevel"/>
    <w:tmpl w:val="3E223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93A01B1"/>
    <w:multiLevelType w:val="multilevel"/>
    <w:tmpl w:val="3C005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9877E61"/>
    <w:multiLevelType w:val="multilevel"/>
    <w:tmpl w:val="34F4D74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1E6C4725"/>
    <w:multiLevelType w:val="multilevel"/>
    <w:tmpl w:val="4434FA20"/>
    <w:lvl w:ilvl="0">
      <w:start w:val="1"/>
      <w:numFmt w:val="bullet"/>
      <w:lvlText w:val="o"/>
      <w:lvlJc w:val="left"/>
      <w:pPr>
        <w:tabs>
          <w:tab w:val="num" w:pos="1080"/>
        </w:tabs>
        <w:ind w:left="1080" w:hanging="360"/>
      </w:pPr>
      <w:rPr>
        <w:rFonts w:ascii="Courier New" w:hAnsi="Courier New"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14" w15:restartNumberingAfterBreak="0">
    <w:nsid w:val="237C04A2"/>
    <w:multiLevelType w:val="multilevel"/>
    <w:tmpl w:val="B5D8A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3A411C8"/>
    <w:multiLevelType w:val="multilevel"/>
    <w:tmpl w:val="AA807DF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249C2320"/>
    <w:multiLevelType w:val="multilevel"/>
    <w:tmpl w:val="8642F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53106F6"/>
    <w:multiLevelType w:val="multilevel"/>
    <w:tmpl w:val="5A4C93C0"/>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
      <w:lvlJc w:val="left"/>
      <w:pPr>
        <w:tabs>
          <w:tab w:val="num" w:pos="2880"/>
        </w:tabs>
        <w:ind w:left="2880" w:hanging="360"/>
      </w:pPr>
      <w:rPr>
        <w:rFonts w:ascii="Symbol" w:hAnsi="Symbol" w:hint="default"/>
        <w:sz w:val="20"/>
      </w:rPr>
    </w:lvl>
    <w:lvl w:ilvl="2" w:tentative="1">
      <w:start w:val="1"/>
      <w:numFmt w:val="bullet"/>
      <w:lvlText w:val=""/>
      <w:lvlJc w:val="left"/>
      <w:pPr>
        <w:tabs>
          <w:tab w:val="num" w:pos="3600"/>
        </w:tabs>
        <w:ind w:left="3600" w:hanging="360"/>
      </w:pPr>
      <w:rPr>
        <w:rFonts w:ascii="Symbol" w:hAnsi="Symbol" w:hint="default"/>
        <w:sz w:val="20"/>
      </w:rPr>
    </w:lvl>
    <w:lvl w:ilvl="3" w:tentative="1">
      <w:start w:val="1"/>
      <w:numFmt w:val="bullet"/>
      <w:lvlText w:val=""/>
      <w:lvlJc w:val="left"/>
      <w:pPr>
        <w:tabs>
          <w:tab w:val="num" w:pos="4320"/>
        </w:tabs>
        <w:ind w:left="4320" w:hanging="360"/>
      </w:pPr>
      <w:rPr>
        <w:rFonts w:ascii="Symbol" w:hAnsi="Symbol" w:hint="default"/>
        <w:sz w:val="20"/>
      </w:rPr>
    </w:lvl>
    <w:lvl w:ilvl="4" w:tentative="1">
      <w:start w:val="1"/>
      <w:numFmt w:val="bullet"/>
      <w:lvlText w:val=""/>
      <w:lvlJc w:val="left"/>
      <w:pPr>
        <w:tabs>
          <w:tab w:val="num" w:pos="5040"/>
        </w:tabs>
        <w:ind w:left="5040" w:hanging="360"/>
      </w:pPr>
      <w:rPr>
        <w:rFonts w:ascii="Symbol" w:hAnsi="Symbol" w:hint="default"/>
        <w:sz w:val="20"/>
      </w:rPr>
    </w:lvl>
    <w:lvl w:ilvl="5" w:tentative="1">
      <w:start w:val="1"/>
      <w:numFmt w:val="bullet"/>
      <w:lvlText w:val=""/>
      <w:lvlJc w:val="left"/>
      <w:pPr>
        <w:tabs>
          <w:tab w:val="num" w:pos="5760"/>
        </w:tabs>
        <w:ind w:left="5760" w:hanging="360"/>
      </w:pPr>
      <w:rPr>
        <w:rFonts w:ascii="Symbol" w:hAnsi="Symbol" w:hint="default"/>
        <w:sz w:val="20"/>
      </w:rPr>
    </w:lvl>
    <w:lvl w:ilvl="6" w:tentative="1">
      <w:start w:val="1"/>
      <w:numFmt w:val="bullet"/>
      <w:lvlText w:val=""/>
      <w:lvlJc w:val="left"/>
      <w:pPr>
        <w:tabs>
          <w:tab w:val="num" w:pos="6480"/>
        </w:tabs>
        <w:ind w:left="6480" w:hanging="360"/>
      </w:pPr>
      <w:rPr>
        <w:rFonts w:ascii="Symbol" w:hAnsi="Symbol" w:hint="default"/>
        <w:sz w:val="20"/>
      </w:rPr>
    </w:lvl>
    <w:lvl w:ilvl="7" w:tentative="1">
      <w:start w:val="1"/>
      <w:numFmt w:val="bullet"/>
      <w:lvlText w:val=""/>
      <w:lvlJc w:val="left"/>
      <w:pPr>
        <w:tabs>
          <w:tab w:val="num" w:pos="7200"/>
        </w:tabs>
        <w:ind w:left="7200" w:hanging="360"/>
      </w:pPr>
      <w:rPr>
        <w:rFonts w:ascii="Symbol" w:hAnsi="Symbol" w:hint="default"/>
        <w:sz w:val="20"/>
      </w:rPr>
    </w:lvl>
    <w:lvl w:ilvl="8" w:tentative="1">
      <w:start w:val="1"/>
      <w:numFmt w:val="bullet"/>
      <w:lvlText w:val=""/>
      <w:lvlJc w:val="left"/>
      <w:pPr>
        <w:tabs>
          <w:tab w:val="num" w:pos="7920"/>
        </w:tabs>
        <w:ind w:left="7920" w:hanging="360"/>
      </w:pPr>
      <w:rPr>
        <w:rFonts w:ascii="Symbol" w:hAnsi="Symbol" w:hint="default"/>
        <w:sz w:val="20"/>
      </w:rPr>
    </w:lvl>
  </w:abstractNum>
  <w:abstractNum w:abstractNumId="18" w15:restartNumberingAfterBreak="0">
    <w:nsid w:val="2E8D224C"/>
    <w:multiLevelType w:val="multilevel"/>
    <w:tmpl w:val="0878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3544E4C"/>
    <w:multiLevelType w:val="multilevel"/>
    <w:tmpl w:val="0164B93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3D3E291D"/>
    <w:multiLevelType w:val="multilevel"/>
    <w:tmpl w:val="0CE65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0B21F69"/>
    <w:multiLevelType w:val="multilevel"/>
    <w:tmpl w:val="7908B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0EE2898"/>
    <w:multiLevelType w:val="multilevel"/>
    <w:tmpl w:val="0C685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3E907BA"/>
    <w:multiLevelType w:val="multilevel"/>
    <w:tmpl w:val="295047E0"/>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454944DE"/>
    <w:multiLevelType w:val="hybridMultilevel"/>
    <w:tmpl w:val="E5BC168E"/>
    <w:lvl w:ilvl="0" w:tplc="DACA33AE">
      <w:start w:val="2"/>
      <w:numFmt w:val="bullet"/>
      <w:lvlText w:val="-"/>
      <w:lvlJc w:val="left"/>
      <w:pPr>
        <w:ind w:left="1080" w:hanging="360"/>
      </w:pPr>
      <w:rPr>
        <w:rFonts w:ascii="Times New Roman" w:eastAsiaTheme="minorHAnsi" w:hAnsi="Times New Roman" w:cs="Times New Roman"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5" w15:restartNumberingAfterBreak="0">
    <w:nsid w:val="46F0380A"/>
    <w:multiLevelType w:val="multilevel"/>
    <w:tmpl w:val="47F05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93A7423"/>
    <w:multiLevelType w:val="multilevel"/>
    <w:tmpl w:val="44167BCC"/>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 w15:restartNumberingAfterBreak="0">
    <w:nsid w:val="4EF96BF5"/>
    <w:multiLevelType w:val="multilevel"/>
    <w:tmpl w:val="BB288AB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580C7C3F"/>
    <w:multiLevelType w:val="hybridMultilevel"/>
    <w:tmpl w:val="A42CD4E8"/>
    <w:lvl w:ilvl="0" w:tplc="722427D0">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9F85B24"/>
    <w:multiLevelType w:val="multilevel"/>
    <w:tmpl w:val="71B6D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F64588D"/>
    <w:multiLevelType w:val="multilevel"/>
    <w:tmpl w:val="AA2015E6"/>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5FEF129F"/>
    <w:multiLevelType w:val="multilevel"/>
    <w:tmpl w:val="155E2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8AD00D1"/>
    <w:multiLevelType w:val="multilevel"/>
    <w:tmpl w:val="F17EED48"/>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 w15:restartNumberingAfterBreak="0">
    <w:nsid w:val="6C151F90"/>
    <w:multiLevelType w:val="multilevel"/>
    <w:tmpl w:val="17D25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FAC6958"/>
    <w:multiLevelType w:val="multilevel"/>
    <w:tmpl w:val="3EC67B5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720759BC"/>
    <w:multiLevelType w:val="multilevel"/>
    <w:tmpl w:val="70D86E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BD3237B"/>
    <w:multiLevelType w:val="multilevel"/>
    <w:tmpl w:val="D13C6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BEF6040"/>
    <w:multiLevelType w:val="multilevel"/>
    <w:tmpl w:val="62A253A0"/>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
      <w:lvlJc w:val="left"/>
      <w:pPr>
        <w:tabs>
          <w:tab w:val="num" w:pos="2880"/>
        </w:tabs>
        <w:ind w:left="2880" w:hanging="360"/>
      </w:pPr>
      <w:rPr>
        <w:rFonts w:ascii="Symbol" w:hAnsi="Symbol" w:hint="default"/>
        <w:sz w:val="20"/>
      </w:rPr>
    </w:lvl>
    <w:lvl w:ilvl="2" w:tentative="1">
      <w:start w:val="1"/>
      <w:numFmt w:val="bullet"/>
      <w:lvlText w:val=""/>
      <w:lvlJc w:val="left"/>
      <w:pPr>
        <w:tabs>
          <w:tab w:val="num" w:pos="3600"/>
        </w:tabs>
        <w:ind w:left="3600" w:hanging="360"/>
      </w:pPr>
      <w:rPr>
        <w:rFonts w:ascii="Symbol" w:hAnsi="Symbol" w:hint="default"/>
        <w:sz w:val="20"/>
      </w:rPr>
    </w:lvl>
    <w:lvl w:ilvl="3" w:tentative="1">
      <w:start w:val="1"/>
      <w:numFmt w:val="bullet"/>
      <w:lvlText w:val=""/>
      <w:lvlJc w:val="left"/>
      <w:pPr>
        <w:tabs>
          <w:tab w:val="num" w:pos="4320"/>
        </w:tabs>
        <w:ind w:left="4320" w:hanging="360"/>
      </w:pPr>
      <w:rPr>
        <w:rFonts w:ascii="Symbol" w:hAnsi="Symbol" w:hint="default"/>
        <w:sz w:val="20"/>
      </w:rPr>
    </w:lvl>
    <w:lvl w:ilvl="4" w:tentative="1">
      <w:start w:val="1"/>
      <w:numFmt w:val="bullet"/>
      <w:lvlText w:val=""/>
      <w:lvlJc w:val="left"/>
      <w:pPr>
        <w:tabs>
          <w:tab w:val="num" w:pos="5040"/>
        </w:tabs>
        <w:ind w:left="5040" w:hanging="360"/>
      </w:pPr>
      <w:rPr>
        <w:rFonts w:ascii="Symbol" w:hAnsi="Symbol" w:hint="default"/>
        <w:sz w:val="20"/>
      </w:rPr>
    </w:lvl>
    <w:lvl w:ilvl="5" w:tentative="1">
      <w:start w:val="1"/>
      <w:numFmt w:val="bullet"/>
      <w:lvlText w:val=""/>
      <w:lvlJc w:val="left"/>
      <w:pPr>
        <w:tabs>
          <w:tab w:val="num" w:pos="5760"/>
        </w:tabs>
        <w:ind w:left="5760" w:hanging="360"/>
      </w:pPr>
      <w:rPr>
        <w:rFonts w:ascii="Symbol" w:hAnsi="Symbol" w:hint="default"/>
        <w:sz w:val="20"/>
      </w:rPr>
    </w:lvl>
    <w:lvl w:ilvl="6" w:tentative="1">
      <w:start w:val="1"/>
      <w:numFmt w:val="bullet"/>
      <w:lvlText w:val=""/>
      <w:lvlJc w:val="left"/>
      <w:pPr>
        <w:tabs>
          <w:tab w:val="num" w:pos="6480"/>
        </w:tabs>
        <w:ind w:left="6480" w:hanging="360"/>
      </w:pPr>
      <w:rPr>
        <w:rFonts w:ascii="Symbol" w:hAnsi="Symbol" w:hint="default"/>
        <w:sz w:val="20"/>
      </w:rPr>
    </w:lvl>
    <w:lvl w:ilvl="7" w:tentative="1">
      <w:start w:val="1"/>
      <w:numFmt w:val="bullet"/>
      <w:lvlText w:val=""/>
      <w:lvlJc w:val="left"/>
      <w:pPr>
        <w:tabs>
          <w:tab w:val="num" w:pos="7200"/>
        </w:tabs>
        <w:ind w:left="7200" w:hanging="360"/>
      </w:pPr>
      <w:rPr>
        <w:rFonts w:ascii="Symbol" w:hAnsi="Symbol" w:hint="default"/>
        <w:sz w:val="20"/>
      </w:rPr>
    </w:lvl>
    <w:lvl w:ilvl="8" w:tentative="1">
      <w:start w:val="1"/>
      <w:numFmt w:val="bullet"/>
      <w:lvlText w:val=""/>
      <w:lvlJc w:val="left"/>
      <w:pPr>
        <w:tabs>
          <w:tab w:val="num" w:pos="7920"/>
        </w:tabs>
        <w:ind w:left="7920" w:hanging="360"/>
      </w:pPr>
      <w:rPr>
        <w:rFonts w:ascii="Symbol" w:hAnsi="Symbol" w:hint="default"/>
        <w:sz w:val="20"/>
      </w:rPr>
    </w:lvl>
  </w:abstractNum>
  <w:abstractNum w:abstractNumId="38" w15:restartNumberingAfterBreak="0">
    <w:nsid w:val="7EBD6762"/>
    <w:multiLevelType w:val="multilevel"/>
    <w:tmpl w:val="58B6AB10"/>
    <w:lvl w:ilvl="0">
      <w:start w:val="2"/>
      <w:numFmt w:val="decimal"/>
      <w:lvlText w:val="%1."/>
      <w:lvlJc w:val="left"/>
      <w:pPr>
        <w:tabs>
          <w:tab w:val="num" w:pos="720"/>
        </w:tabs>
        <w:ind w:left="720" w:hanging="360"/>
      </w:pPr>
    </w:lvl>
    <w:lvl w:ilvl="1">
      <w:start w:val="2"/>
      <w:numFmt w:val="bullet"/>
      <w:lvlText w:val="-"/>
      <w:lvlJc w:val="left"/>
      <w:pPr>
        <w:ind w:left="1440" w:hanging="360"/>
      </w:pPr>
      <w:rPr>
        <w:rFonts w:ascii="Times New Roman" w:eastAsiaTheme="minorHAnsi"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F4A1AB0"/>
    <w:multiLevelType w:val="multilevel"/>
    <w:tmpl w:val="EFC64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44947755">
    <w:abstractNumId w:val="6"/>
  </w:num>
  <w:num w:numId="2" w16cid:durableId="1100178725">
    <w:abstractNumId w:val="25"/>
  </w:num>
  <w:num w:numId="3" w16cid:durableId="981302005">
    <w:abstractNumId w:val="39"/>
  </w:num>
  <w:num w:numId="4" w16cid:durableId="76946912">
    <w:abstractNumId w:val="33"/>
  </w:num>
  <w:num w:numId="5" w16cid:durableId="1098715050">
    <w:abstractNumId w:val="22"/>
  </w:num>
  <w:num w:numId="6" w16cid:durableId="1588340636">
    <w:abstractNumId w:val="16"/>
  </w:num>
  <w:num w:numId="7" w16cid:durableId="1708749495">
    <w:abstractNumId w:val="26"/>
  </w:num>
  <w:num w:numId="8" w16cid:durableId="1245189304">
    <w:abstractNumId w:val="14"/>
  </w:num>
  <w:num w:numId="9" w16cid:durableId="1114711526">
    <w:abstractNumId w:val="37"/>
  </w:num>
  <w:num w:numId="10" w16cid:durableId="1538616724">
    <w:abstractNumId w:val="17"/>
  </w:num>
  <w:num w:numId="11" w16cid:durableId="527567675">
    <w:abstractNumId w:val="13"/>
  </w:num>
  <w:num w:numId="12" w16cid:durableId="249391160">
    <w:abstractNumId w:val="0"/>
  </w:num>
  <w:num w:numId="13" w16cid:durableId="1296258814">
    <w:abstractNumId w:val="32"/>
  </w:num>
  <w:num w:numId="14" w16cid:durableId="686829025">
    <w:abstractNumId w:val="10"/>
  </w:num>
  <w:num w:numId="15" w16cid:durableId="1961954206">
    <w:abstractNumId w:val="21"/>
  </w:num>
  <w:num w:numId="16" w16cid:durableId="1166822178">
    <w:abstractNumId w:val="31"/>
  </w:num>
  <w:num w:numId="17" w16cid:durableId="1225723335">
    <w:abstractNumId w:val="7"/>
  </w:num>
  <w:num w:numId="18" w16cid:durableId="563027745">
    <w:abstractNumId w:val="18"/>
  </w:num>
  <w:num w:numId="19" w16cid:durableId="1604532010">
    <w:abstractNumId w:val="35"/>
  </w:num>
  <w:num w:numId="20" w16cid:durableId="1496262061">
    <w:abstractNumId w:val="8"/>
  </w:num>
  <w:num w:numId="21" w16cid:durableId="805195263">
    <w:abstractNumId w:val="12"/>
  </w:num>
  <w:num w:numId="22" w16cid:durableId="1038046246">
    <w:abstractNumId w:val="1"/>
  </w:num>
  <w:num w:numId="23" w16cid:durableId="238751489">
    <w:abstractNumId w:val="34"/>
  </w:num>
  <w:num w:numId="24" w16cid:durableId="1101802495">
    <w:abstractNumId w:val="27"/>
  </w:num>
  <w:num w:numId="25" w16cid:durableId="1443106082">
    <w:abstractNumId w:val="38"/>
  </w:num>
  <w:num w:numId="26" w16cid:durableId="2074154235">
    <w:abstractNumId w:val="5"/>
  </w:num>
  <w:num w:numId="27" w16cid:durableId="1993488668">
    <w:abstractNumId w:val="15"/>
  </w:num>
  <w:num w:numId="28" w16cid:durableId="1918781361">
    <w:abstractNumId w:val="19"/>
  </w:num>
  <w:num w:numId="29" w16cid:durableId="889417486">
    <w:abstractNumId w:val="4"/>
  </w:num>
  <w:num w:numId="30" w16cid:durableId="1909918619">
    <w:abstractNumId w:val="23"/>
  </w:num>
  <w:num w:numId="31" w16cid:durableId="1148667678">
    <w:abstractNumId w:val="30"/>
  </w:num>
  <w:num w:numId="32" w16cid:durableId="401948487">
    <w:abstractNumId w:val="36"/>
  </w:num>
  <w:num w:numId="33" w16cid:durableId="1054041151">
    <w:abstractNumId w:val="29"/>
  </w:num>
  <w:num w:numId="34" w16cid:durableId="1807044009">
    <w:abstractNumId w:val="11"/>
  </w:num>
  <w:num w:numId="35" w16cid:durableId="1334065577">
    <w:abstractNumId w:val="9"/>
  </w:num>
  <w:num w:numId="36" w16cid:durableId="1700424734">
    <w:abstractNumId w:val="20"/>
  </w:num>
  <w:num w:numId="37" w16cid:durableId="1011759309">
    <w:abstractNumId w:val="3"/>
  </w:num>
  <w:num w:numId="38" w16cid:durableId="1109619592">
    <w:abstractNumId w:val="2"/>
  </w:num>
  <w:num w:numId="39" w16cid:durableId="780340709">
    <w:abstractNumId w:val="28"/>
  </w:num>
  <w:num w:numId="40" w16cid:durableId="53342204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B8C"/>
    <w:rsid w:val="00177E5D"/>
    <w:rsid w:val="004115E1"/>
    <w:rsid w:val="00680026"/>
    <w:rsid w:val="007B1F8F"/>
    <w:rsid w:val="007E45B3"/>
    <w:rsid w:val="008A5528"/>
    <w:rsid w:val="0092597C"/>
    <w:rsid w:val="00A84815"/>
    <w:rsid w:val="00BB1AB1"/>
    <w:rsid w:val="00CF7B8C"/>
    <w:rsid w:val="00DE4EEC"/>
    <w:rsid w:val="00E21D76"/>
    <w:rsid w:val="00EB3755"/>
    <w:rsid w:val="00F658B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5E013"/>
  <w15:chartTrackingRefBased/>
  <w15:docId w15:val="{5CD17689-C936-452A-A027-59C43BDBB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CF7B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CF7B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CF7B8C"/>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CF7B8C"/>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CF7B8C"/>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CF7B8C"/>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CF7B8C"/>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CF7B8C"/>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CF7B8C"/>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CF7B8C"/>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CF7B8C"/>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CF7B8C"/>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CF7B8C"/>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CF7B8C"/>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CF7B8C"/>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CF7B8C"/>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CF7B8C"/>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CF7B8C"/>
    <w:rPr>
      <w:rFonts w:eastAsiaTheme="majorEastAsia" w:cstheme="majorBidi"/>
      <w:color w:val="272727" w:themeColor="text1" w:themeTint="D8"/>
    </w:rPr>
  </w:style>
  <w:style w:type="paragraph" w:styleId="Nzev">
    <w:name w:val="Title"/>
    <w:basedOn w:val="Normln"/>
    <w:next w:val="Normln"/>
    <w:link w:val="NzevChar"/>
    <w:uiPriority w:val="10"/>
    <w:qFormat/>
    <w:rsid w:val="00CF7B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CF7B8C"/>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CF7B8C"/>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CF7B8C"/>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CF7B8C"/>
    <w:pPr>
      <w:spacing w:before="160"/>
      <w:jc w:val="center"/>
    </w:pPr>
    <w:rPr>
      <w:i/>
      <w:iCs/>
      <w:color w:val="404040" w:themeColor="text1" w:themeTint="BF"/>
    </w:rPr>
  </w:style>
  <w:style w:type="character" w:customStyle="1" w:styleId="CittChar">
    <w:name w:val="Citát Char"/>
    <w:basedOn w:val="Standardnpsmoodstavce"/>
    <w:link w:val="Citt"/>
    <w:uiPriority w:val="29"/>
    <w:rsid w:val="00CF7B8C"/>
    <w:rPr>
      <w:i/>
      <w:iCs/>
      <w:color w:val="404040" w:themeColor="text1" w:themeTint="BF"/>
    </w:rPr>
  </w:style>
  <w:style w:type="paragraph" w:styleId="Odstavecseseznamem">
    <w:name w:val="List Paragraph"/>
    <w:basedOn w:val="Normln"/>
    <w:uiPriority w:val="34"/>
    <w:qFormat/>
    <w:rsid w:val="00CF7B8C"/>
    <w:pPr>
      <w:ind w:left="720"/>
      <w:contextualSpacing/>
    </w:pPr>
  </w:style>
  <w:style w:type="character" w:styleId="Zdraznnintenzivn">
    <w:name w:val="Intense Emphasis"/>
    <w:basedOn w:val="Standardnpsmoodstavce"/>
    <w:uiPriority w:val="21"/>
    <w:qFormat/>
    <w:rsid w:val="00CF7B8C"/>
    <w:rPr>
      <w:i/>
      <w:iCs/>
      <w:color w:val="0F4761" w:themeColor="accent1" w:themeShade="BF"/>
    </w:rPr>
  </w:style>
  <w:style w:type="paragraph" w:styleId="Vrazncitt">
    <w:name w:val="Intense Quote"/>
    <w:basedOn w:val="Normln"/>
    <w:next w:val="Normln"/>
    <w:link w:val="VrazncittChar"/>
    <w:uiPriority w:val="30"/>
    <w:qFormat/>
    <w:rsid w:val="00CF7B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CF7B8C"/>
    <w:rPr>
      <w:i/>
      <w:iCs/>
      <w:color w:val="0F4761" w:themeColor="accent1" w:themeShade="BF"/>
    </w:rPr>
  </w:style>
  <w:style w:type="character" w:styleId="Odkazintenzivn">
    <w:name w:val="Intense Reference"/>
    <w:basedOn w:val="Standardnpsmoodstavce"/>
    <w:uiPriority w:val="32"/>
    <w:qFormat/>
    <w:rsid w:val="00CF7B8C"/>
    <w:rPr>
      <w:b/>
      <w:bCs/>
      <w:smallCaps/>
      <w:color w:val="0F4761" w:themeColor="accent1" w:themeShade="BF"/>
      <w:spacing w:val="5"/>
    </w:rPr>
  </w:style>
  <w:style w:type="character" w:styleId="Hypertextovodkaz">
    <w:name w:val="Hyperlink"/>
    <w:basedOn w:val="Standardnpsmoodstavce"/>
    <w:uiPriority w:val="99"/>
    <w:unhideWhenUsed/>
    <w:rsid w:val="00CF7B8C"/>
    <w:rPr>
      <w:color w:val="467886" w:themeColor="hyperlink"/>
      <w:u w:val="single"/>
    </w:rPr>
  </w:style>
  <w:style w:type="character" w:styleId="Nevyeenzmnka">
    <w:name w:val="Unresolved Mention"/>
    <w:basedOn w:val="Standardnpsmoodstavce"/>
    <w:uiPriority w:val="99"/>
    <w:semiHidden/>
    <w:unhideWhenUsed/>
    <w:rsid w:val="00CF7B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denek.machacek.68@seznam.cz"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enochodiliga.cz/list/soupiska-hvezdni-rybari/"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enochodiliga.cz/list/soupiska-b-tym/" TargetMode="External"/><Relationship Id="rId11" Type="http://schemas.openxmlformats.org/officeDocument/2006/relationships/hyperlink" Target="mailto:zdenek.machacek.68@seznam.cz" TargetMode="External"/><Relationship Id="rId5" Type="http://schemas.openxmlformats.org/officeDocument/2006/relationships/hyperlink" Target="https://lenochodiliga.cz/list/soupiska-hc-lenochodi/" TargetMode="External"/><Relationship Id="rId10" Type="http://schemas.openxmlformats.org/officeDocument/2006/relationships/hyperlink" Target="mailto:zdenek.machacek.68@seznam.cz" TargetMode="External"/><Relationship Id="rId4" Type="http://schemas.openxmlformats.org/officeDocument/2006/relationships/webSettings" Target="webSettings.xml"/><Relationship Id="rId9" Type="http://schemas.openxmlformats.org/officeDocument/2006/relationships/hyperlink" Target="mailto:zdenek.machacek.68@seznam.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9</Pages>
  <Words>3081</Words>
  <Characters>18180</Characters>
  <Application>Microsoft Office Word</Application>
  <DocSecurity>0</DocSecurity>
  <Lines>151</Lines>
  <Paragraphs>42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21219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zdenek machacek</dc:creator>
  <cp:keywords/>
  <dc:description/>
  <cp:lastModifiedBy>zdenek machacek</cp:lastModifiedBy>
  <cp:revision>3</cp:revision>
  <dcterms:created xsi:type="dcterms:W3CDTF">2026-06-14T10:45:00Z</dcterms:created>
  <dcterms:modified xsi:type="dcterms:W3CDTF">2026-06-14T11:21:00Z</dcterms:modified>
</cp:coreProperties>
</file>